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3486150</wp:posOffset>
                </wp:positionH>
                <wp:positionV relativeFrom="paragraph">
                  <wp:posOffset>254000</wp:posOffset>
                </wp:positionV>
                <wp:extent cx="3514725" cy="1371600"/>
                <wp:effectExtent l="0" t="0" r="28575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472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C7732B" w14:textId="0295E8A7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B80CF6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 w:rsidRPr="0061344B" w:rsidR="0061344B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informações ao Senhor João Couri Neto, presidente da CNL - Concessionária Novo Litoral, </w:t>
                            </w:r>
                            <w:r w:rsidRPr="00DE58E6" w:rsidR="00DE58E6">
                              <w:rPr>
                                <w:b/>
                                <w:color w:val="000000"/>
                                <w:sz w:val="28"/>
                              </w:rPr>
                              <w:t>informações sobre medidas de proteção animal e prevenção de acidentes na Rodovia Padre Manoel da Nóbrega, no trecho de Itanhaém.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76.75pt;height:108pt;margin-top:20pt;margin-left:274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C7732B" w14:paraId="696E4F83" w14:textId="0295E8A7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 w:rsidRPr="00B80CF6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  <w:r w:rsidRPr="0061344B" w:rsidR="0061344B">
                        <w:rPr>
                          <w:b/>
                          <w:color w:val="000000"/>
                          <w:sz w:val="28"/>
                        </w:rPr>
                        <w:t xml:space="preserve">Solicita informações ao Senhor João Couri Neto, presidente da CNL - Concessionária </w:t>
                      </w:r>
                      <w:r w:rsidRPr="0061344B" w:rsidR="0061344B">
                        <w:rPr>
                          <w:b/>
                          <w:color w:val="000000"/>
                          <w:sz w:val="28"/>
                        </w:rPr>
                        <w:t xml:space="preserve">Novo Litoral, </w:t>
                      </w:r>
                      <w:r w:rsidRPr="00DE58E6" w:rsidR="00DE58E6">
                        <w:rPr>
                          <w:b/>
                          <w:color w:val="000000"/>
                          <w:sz w:val="28"/>
                        </w:rPr>
                        <w:t>informações sobre medidas de proteção animal e prevenção de acidentes na Rodovia Padre Manoel da Nóbrega, no trecho de Itanhaém.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604DB4" w:rsidRPr="00604DB4" w:rsidP="00604DB4" w14:paraId="115FC297" w14:textId="7B8317A8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1344B">
        <w:rPr>
          <w:lang w:val="pt-BR"/>
        </w:rPr>
        <w:t xml:space="preserve">Requeiro à Mesa, ouvido o Plenário, que seja solicitada informação ao Senhor João Couri Neto, presidente da CNL – Concessionária Novo Litoral, </w:t>
      </w:r>
      <w:r w:rsidRPr="00604DB4">
        <w:rPr>
          <w:lang w:val="pt-BR"/>
        </w:rPr>
        <w:t xml:space="preserve">solicitando informações </w:t>
      </w:r>
      <w:r>
        <w:rPr>
          <w:lang w:val="pt-BR"/>
        </w:rPr>
        <w:t>a respeito</w:t>
      </w:r>
      <w:r w:rsidRPr="00604DB4">
        <w:rPr>
          <w:lang w:val="pt-BR"/>
        </w:rPr>
        <w:t xml:space="preserve"> das medidas adotadas e da possibilidade de implantação de novas estruturas de proteção para evitar o acesso de animais domésticos e silvestres à Rodovia Padre Manoel da Nóbrega (SP-055), especialmente no trecho que compreende o município de Itanhaém, visando à preservação da fauna, à redução de acidentes e ao fortalecimento da segurança viária.</w:t>
      </w:r>
    </w:p>
    <w:p w:rsidR="00604DB4" w:rsidRPr="00604DB4" w:rsidP="00604DB4" w14:paraId="21B8C29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04DB4">
        <w:rPr>
          <w:lang w:val="pt-BR"/>
        </w:rPr>
        <w:t>A presente solicitação ganha ainda mais relevância diante do avanço nacional das discussões relacionadas à proteção animal nas rodovias brasileiras, especialmente após a aprovação, pela Câmara dos Deputados, do Projeto de Lei Federal nº 466/2015, conhecido como “PL da Passagem de Fauna”, que institui políticas públicas voltadas à prevenção de atropelamentos de animais em rodovias e ferrovias do país.</w:t>
      </w:r>
    </w:p>
    <w:p w:rsidR="00604DB4" w:rsidRPr="00604DB4" w:rsidP="00604DB4" w14:paraId="480D18DB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04DB4">
        <w:rPr>
          <w:lang w:val="pt-BR"/>
        </w:rPr>
        <w:t>A proposta federal prevê medidas estruturais e técnicas, como implantação de passagens de fauna, cercamentos estratégicos, sinalização adequada, redutores de velocidade e monitoramento de dados sobre acidentes envolvendo animais, reconhecendo que a preservação da biodiversidade deve caminhar junto à proteção da vida humana e à segurança no trânsito.</w:t>
      </w:r>
    </w:p>
    <w:p w:rsidR="00604DB4" w:rsidRPr="00604DB4" w:rsidP="00604DB4" w14:paraId="397F5DC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04DB4">
        <w:rPr>
          <w:lang w:val="pt-BR"/>
        </w:rPr>
        <w:t>Em Itanhaém, são frequentes os relatos de motoristas e moradores sobre a presença de cães, gatos, cavalos e animais silvestres próximos à pista de rolamento da Rodovia Padre Manoel da Nóbrega, situação que coloca em risco tanto os usuários da via quanto os próprios animais. Acidentes envolvendo animais representam grave ameaça à integridade física da população e causam impactos ambientais significativos.</w:t>
      </w:r>
    </w:p>
    <w:p w:rsidR="00604DB4" w:rsidRPr="00604DB4" w:rsidP="00604DB4" w14:paraId="663D7B6D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04DB4">
        <w:rPr>
          <w:lang w:val="pt-BR"/>
        </w:rPr>
        <w:t xml:space="preserve">Diante desse cenário, torna-se fundamental compreender quais medidas </w:t>
      </w:r>
      <w:r w:rsidRPr="00604DB4">
        <w:rPr>
          <w:lang w:val="pt-BR"/>
        </w:rPr>
        <w:t>preventivas vêm sendo adotadas pela concessionária responsável pela rodovia, bem como verificar a possibilidade de ampliação das ações de proteção e contenção animal no trecho que corta o município.</w:t>
      </w:r>
    </w:p>
    <w:p w:rsidR="00604DB4" w:rsidRPr="00604DB4" w:rsidP="00604DB4" w14:paraId="5FB4E029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04DB4">
        <w:rPr>
          <w:lang w:val="pt-BR"/>
        </w:rPr>
        <w:t>Diante do exposto, requeiro os seguintes esclarecimentos:</w:t>
      </w:r>
    </w:p>
    <w:p w:rsidR="00604DB4" w:rsidP="0061344B" w14:paraId="0F33A468" w14:textId="33D02DC1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604DB4">
        <w:t>Quais medidas de proteção física, como cercas, alambrados ou barreiras de contenção, estão atualmente instaladas para impedir o acesso de animais à Rodovia Padre Manoel da Nóbrega no trecho pertencente ao município de Itanhaém?</w:t>
      </w:r>
    </w:p>
    <w:p w:rsidR="00604DB4" w:rsidP="0061344B" w14:paraId="14656C8C" w14:textId="6C2378AF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604DB4">
        <w:t>A concessionária possui estudos técnicos ou levantamentos que identifiquem pontos críticos com maior incidência de circulação ou atropelamento de animais domésticos e silvestres na rodovia?</w:t>
      </w:r>
    </w:p>
    <w:p w:rsidR="00604DB4" w:rsidP="0061344B" w14:paraId="6E3CFA46" w14:textId="48C9EB78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604DB4">
        <w:t>Existe previsão para implantação de passagens de fauna, túneis, corredores ecológicos ou outras estruturas voltadas à travessia segura de animais ao longo da via?</w:t>
      </w:r>
    </w:p>
    <w:p w:rsidR="00604DB4" w:rsidP="0061344B" w14:paraId="066BDA16" w14:textId="218AA205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604DB4">
        <w:t>Há planejamento para reforço da sinalização de advertência e adoção de redutores de velocidade em trechos considerados de maior risco para acidentes envolvendo animais?</w:t>
      </w:r>
    </w:p>
    <w:p w:rsidR="00604DB4" w:rsidP="0061344B" w14:paraId="2190ACF2" w14:textId="6A4D7F8C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604DB4">
        <w:t>A concessionária realiza monitoramento ou mantém banco de dados sobre acidentes causados pela presença de animais na pista, especialmente dentro dos limites do município de Itanhaém?</w:t>
      </w:r>
    </w:p>
    <w:p w:rsidR="00604DB4" w:rsidP="0061344B" w14:paraId="437517B3" w14:textId="12DA067D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604DB4">
        <w:t>Existem campanhas educativas ou ações de conscientização voltadas à população do entorno sobre abandono de animais e riscos da circulação às margens da rodovia?</w:t>
      </w:r>
    </w:p>
    <w:p w:rsidR="00604DB4" w:rsidP="00604DB4" w14:paraId="744F79D3" w14:textId="5C1D9DC1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604DB4">
        <w:t>Em caso negativo para as medidas mencionadas, existe possibilidade de inclusão dessas ações nos próximos planos de manutenção, ampliação ou adequação da infraestrutura viária administrada pela concessionária?</w:t>
      </w:r>
      <w:r w:rsidRPr="0040543F" w:rsidR="0040543F">
        <w:t xml:space="preserve"> </w:t>
      </w:r>
    </w:p>
    <w:p w:rsidR="0040543F" w:rsidP="00604DB4" w14:paraId="26B4C2BC" w14:textId="7739E042">
      <w:pPr>
        <w:pStyle w:val="BodyText"/>
        <w:spacing w:before="1" w:line="360" w:lineRule="auto"/>
        <w:ind w:left="143" w:right="136" w:firstLine="2124"/>
        <w:jc w:val="both"/>
      </w:pPr>
      <w:r w:rsidRPr="00604DB4">
        <w:t>O presente requerimento fundamenta-se na necessidade de fortalecer políticas de segurança viária e proteção animal, acompanhando importantes avanços legislativos nacionais voltados à preservação da fauna e à prevenção de acidentes nas rodovias brasileiras. A adoção de medidas estruturais e preventivas representa não apenas proteção aos animais, mas também respeito à vida humana e compromisso com a responsabilidade socioambiental.</w:t>
      </w:r>
    </w:p>
    <w:p w:rsidR="0040543F" w:rsidRPr="0061344B" w:rsidP="00A0006F" w14:paraId="201E48C6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14:paraId="10436C79" w14:textId="6A8599B0">
      <w:pPr>
        <w:ind w:left="2268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FC7D01">
        <w:rPr>
          <w:b/>
          <w:sz w:val="24"/>
        </w:rPr>
        <w:t>1</w:t>
      </w:r>
      <w:r w:rsidR="00603F6E"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40543F">
        <w:rPr>
          <w:b/>
          <w:spacing w:val="-1"/>
          <w:sz w:val="24"/>
        </w:rPr>
        <w:t>maio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604DB4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803E0">
      <w:type w:val="continuous"/>
      <w:pgSz w:w="11910" w:h="16840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434AE"/>
    <w:rsid w:val="001160E7"/>
    <w:rsid w:val="001B030C"/>
    <w:rsid w:val="001C7E21"/>
    <w:rsid w:val="001E102B"/>
    <w:rsid w:val="0020082D"/>
    <w:rsid w:val="00276B32"/>
    <w:rsid w:val="003D3329"/>
    <w:rsid w:val="0040543F"/>
    <w:rsid w:val="00417402"/>
    <w:rsid w:val="0044689C"/>
    <w:rsid w:val="0047297E"/>
    <w:rsid w:val="004E0063"/>
    <w:rsid w:val="00521BD4"/>
    <w:rsid w:val="0054077C"/>
    <w:rsid w:val="00567B3E"/>
    <w:rsid w:val="00580CB4"/>
    <w:rsid w:val="00603F6E"/>
    <w:rsid w:val="00604DB4"/>
    <w:rsid w:val="0061344B"/>
    <w:rsid w:val="006168C3"/>
    <w:rsid w:val="006C0F05"/>
    <w:rsid w:val="007464F6"/>
    <w:rsid w:val="007558DD"/>
    <w:rsid w:val="00772A60"/>
    <w:rsid w:val="00777621"/>
    <w:rsid w:val="007803E0"/>
    <w:rsid w:val="008960F8"/>
    <w:rsid w:val="009114F4"/>
    <w:rsid w:val="009250AA"/>
    <w:rsid w:val="009A212F"/>
    <w:rsid w:val="009E700F"/>
    <w:rsid w:val="00A0006F"/>
    <w:rsid w:val="00A016F4"/>
    <w:rsid w:val="00A5049E"/>
    <w:rsid w:val="00A77B27"/>
    <w:rsid w:val="00A92B05"/>
    <w:rsid w:val="00AC39A3"/>
    <w:rsid w:val="00AC55E7"/>
    <w:rsid w:val="00AC6239"/>
    <w:rsid w:val="00AD067F"/>
    <w:rsid w:val="00AD1F36"/>
    <w:rsid w:val="00B62975"/>
    <w:rsid w:val="00B80CF6"/>
    <w:rsid w:val="00BE6D99"/>
    <w:rsid w:val="00C7732B"/>
    <w:rsid w:val="00C879B7"/>
    <w:rsid w:val="00C90C00"/>
    <w:rsid w:val="00CF7F17"/>
    <w:rsid w:val="00D66FB2"/>
    <w:rsid w:val="00DE58E6"/>
    <w:rsid w:val="00E32853"/>
    <w:rsid w:val="00E558F8"/>
    <w:rsid w:val="00E83B0A"/>
    <w:rsid w:val="00ED75F1"/>
    <w:rsid w:val="00F45C0B"/>
    <w:rsid w:val="00F54CC3"/>
    <w:rsid w:val="00FB1057"/>
    <w:rsid w:val="00FC7D0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6</cp:revision>
  <cp:lastPrinted>2025-05-19T19:29:00Z</cp:lastPrinted>
  <dcterms:created xsi:type="dcterms:W3CDTF">2026-05-11T15:17:00Z</dcterms:created>
  <dcterms:modified xsi:type="dcterms:W3CDTF">2026-05-18T21:38:00Z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