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6C649ECA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0F1B6A">
        <w:rPr>
          <w:rFonts w:ascii="Arial" w:hAnsi="Arial" w:cs="Arial"/>
          <w:b/>
          <w:bCs/>
          <w:sz w:val="24"/>
          <w:szCs w:val="24"/>
        </w:rPr>
        <w:t xml:space="preserve">os serviços de </w:t>
      </w:r>
      <w:r w:rsidR="00FC2143">
        <w:rPr>
          <w:rFonts w:ascii="Arial" w:hAnsi="Arial" w:cs="Arial"/>
          <w:b/>
          <w:bCs/>
          <w:sz w:val="24"/>
          <w:szCs w:val="24"/>
        </w:rPr>
        <w:t xml:space="preserve">reassentamento de lajotas, na rua Olímpia, altura do número 6, bairro Jardim Laranjeiras.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5578" w:rsidP="005E5578" w14:paraId="0277A64B" w14:textId="3D62AB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2A144C" w:rsidR="002A144C">
        <w:rPr>
          <w:rFonts w:ascii="Arial" w:hAnsi="Arial" w:cs="Arial"/>
          <w:sz w:val="24"/>
          <w:szCs w:val="24"/>
        </w:rPr>
        <w:t>os serviços de reassentamento de lajotas, na rua Olímpia, altura do número 6, bairro Jardim Laranjeiras.</w:t>
      </w:r>
    </w:p>
    <w:p w:rsidR="002A144C" w:rsidP="005E5578" w14:paraId="2A3C3EF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44C" w:rsidRPr="00FB40CF" w:rsidP="005E5578" w14:paraId="2C142CC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A144C" w:rsidRPr="002A144C" w:rsidP="002A144C" w14:paraId="45BC7F37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A144C">
        <w:rPr>
          <w:rFonts w:ascii="Arial" w:hAnsi="Arial" w:cs="Arial"/>
          <w:bCs/>
          <w:sz w:val="24"/>
          <w:szCs w:val="24"/>
        </w:rPr>
        <w:t>O trecho mencionado apresenta lajotas desniveladas e soltas, dificultando a circulação de veículos e pedestres e oferecendo riscos de acidentes no local.</w:t>
      </w:r>
    </w:p>
    <w:p w:rsidR="002A144C" w:rsidRPr="002A144C" w:rsidP="002A144C" w14:paraId="6B69369F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A144C">
        <w:rPr>
          <w:rFonts w:ascii="Arial" w:hAnsi="Arial" w:cs="Arial"/>
          <w:bCs/>
          <w:sz w:val="24"/>
          <w:szCs w:val="24"/>
        </w:rPr>
        <w:t>A falta de manutenção adequada também contribui para o desgaste da via e acúmulo de água em determinados pontos, causando transtornos aos moradores.</w:t>
      </w:r>
    </w:p>
    <w:p w:rsidR="002A144C" w:rsidRPr="002A144C" w:rsidP="002A144C" w14:paraId="3E61633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A144C">
        <w:rPr>
          <w:rFonts w:ascii="Arial" w:hAnsi="Arial" w:cs="Arial"/>
          <w:bCs/>
          <w:sz w:val="24"/>
          <w:szCs w:val="24"/>
        </w:rPr>
        <w:t>O reassentamento das lajotas é necessário para garantir melhores condições de tráfego, mais segurança e conservação da via pública.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3DC2AA4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A26358">
        <w:rPr>
          <w:rFonts w:ascii="Arial" w:hAnsi="Arial" w:cs="Arial"/>
          <w:b/>
          <w:sz w:val="24"/>
          <w:szCs w:val="24"/>
        </w:rPr>
        <w:t>8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26358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55683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3951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280575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61829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678519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0F1B6A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A144C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E5578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6588F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9182A"/>
    <w:rsid w:val="00F93242"/>
    <w:rsid w:val="00FB40CF"/>
    <w:rsid w:val="00FB661B"/>
    <w:rsid w:val="00FC2143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2026-05-18T16:42:00Z</dcterms:created>
  <dcterms:modified xsi:type="dcterms:W3CDTF">2026-05-18T16:42:00Z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