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72FF255B" w:rsidR="00504E52" w:rsidRPr="00AC10FB" w:rsidRDefault="00BD4E83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BD4E83">
        <w:rPr>
          <w:rFonts w:ascii="Times New Roman" w:hAnsi="Times New Roman"/>
          <w:b/>
          <w:sz w:val="24"/>
          <w:szCs w:val="24"/>
        </w:rPr>
        <w:t>“Indica ao Executivo que realize gestão junto à Concessionária Neoenergia Elektro visando a instalação de braço de iluminação pública no poste localizado na Rua Dom José Varani, n.º 798, no bairro Suarão.”</w:t>
      </w:r>
    </w:p>
    <w:p w14:paraId="4E9DA71A" w14:textId="2F5C8B29" w:rsidR="009F176D" w:rsidRDefault="00F71899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489282" w14:textId="79C825B3" w:rsidR="00F71899" w:rsidRPr="00F71899" w:rsidRDefault="00C94962" w:rsidP="007C567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BD4E83" w:rsidRPr="00BD4E83">
        <w:rPr>
          <w:rFonts w:ascii="Times New Roman" w:hAnsi="Times New Roman"/>
          <w:sz w:val="24"/>
          <w:szCs w:val="24"/>
        </w:rPr>
        <w:t>Indico, por meio da Mesa, que seja oficiado ao Excelentíssimo Senhor Prefeito Tiago Rodrigues Cervantes, solicitando que, por intermédio da Secretaria competente, seja realizada gestão junto à concessionária Neoenergia Elektro para viabilizar, com a máxima urgência, a instalação de braço de iluminação pública no poste localizado na Rua Dom José Varani, n.º 798, no bairro Suarão.</w:t>
      </w:r>
    </w:p>
    <w:p w14:paraId="713D8D1E" w14:textId="60293D59" w:rsidR="009C36B5" w:rsidRDefault="009C36B5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5DE058" w14:textId="77777777" w:rsidR="00122C19" w:rsidRPr="009C36B5" w:rsidRDefault="00122C19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45C8FE1" w14:textId="77777777" w:rsidR="007C5677" w:rsidRPr="007C5677" w:rsidRDefault="007C5677" w:rsidP="007C567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7C5677">
        <w:rPr>
          <w:rFonts w:ascii="Times New Roman" w:hAnsi="Times New Roman"/>
          <w:bCs/>
        </w:rPr>
        <w:t>A presente solicitação fundamenta-se na necessidade de garantir melhores condições de segurança e mobilidade aos moradores e transeuntes da localidade mencionada.</w:t>
      </w:r>
    </w:p>
    <w:p w14:paraId="3E0879A3" w14:textId="77777777" w:rsidR="007C5677" w:rsidRPr="007C5677" w:rsidRDefault="007C5677" w:rsidP="007C567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662F4651" w14:textId="77777777" w:rsidR="007C5677" w:rsidRPr="007C5677" w:rsidRDefault="007C5677" w:rsidP="007C567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7C5677">
        <w:rPr>
          <w:rFonts w:ascii="Times New Roman" w:hAnsi="Times New Roman"/>
          <w:bCs/>
        </w:rPr>
        <w:t>Segundo relatos dos munícipes, o poste existente no endereço citado não possui braço de iluminação pública, ocasionando baixa luminosidade durante o período noturno, fato que contribui para a sensação de insegurança e aumenta os riscos de acidentes e ocorrências criminosas.</w:t>
      </w:r>
    </w:p>
    <w:p w14:paraId="3EA9850A" w14:textId="77777777" w:rsidR="007C5677" w:rsidRPr="007C5677" w:rsidRDefault="007C5677" w:rsidP="007C567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0861B4E4" w14:textId="77777777" w:rsidR="007C5677" w:rsidRPr="007C5677" w:rsidRDefault="007C5677" w:rsidP="007C567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7C5677">
        <w:rPr>
          <w:rFonts w:ascii="Times New Roman" w:hAnsi="Times New Roman"/>
          <w:bCs/>
        </w:rPr>
        <w:t>Ressalta-se que a iluminação pública constitui serviço essencial, diretamente relacionado à segurança da população, ao tráfego de pedestres e veículos, bem como à qualidade de vida dos moradores.</w:t>
      </w:r>
    </w:p>
    <w:p w14:paraId="276543A8" w14:textId="77777777" w:rsidR="007C5677" w:rsidRPr="007C5677" w:rsidRDefault="007C5677" w:rsidP="007C567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2E139AD" w14:textId="77777777" w:rsidR="007C5677" w:rsidRPr="007C5677" w:rsidRDefault="007C5677" w:rsidP="007C567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7C5677">
        <w:rPr>
          <w:rFonts w:ascii="Times New Roman" w:hAnsi="Times New Roman"/>
          <w:bCs/>
        </w:rPr>
        <w:t>Dessa forma, a instalação do braço de iluminação no referido poste mostra-se medida necessária e urgente, visando proporcionar maior tranquilidade e segurança à comunidade local.</w:t>
      </w:r>
    </w:p>
    <w:p w14:paraId="456EA426" w14:textId="77777777" w:rsidR="007C5677" w:rsidRPr="007C5677" w:rsidRDefault="007C5677" w:rsidP="007C567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495C5CE2" w14:textId="409C1AD9" w:rsidR="009C36B5" w:rsidRPr="009C36B5" w:rsidRDefault="007C5677" w:rsidP="007C567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7C5677">
        <w:rPr>
          <w:rFonts w:ascii="Times New Roman" w:hAnsi="Times New Roman"/>
          <w:bCs/>
        </w:rPr>
        <w:lastRenderedPageBreak/>
        <w:t>Por fim, a presente indicação atende a uma reivindicação dos moradores da região, que solicitam providências do Poder Público para solucionar o problema relatado.</w:t>
      </w:r>
    </w:p>
    <w:p w14:paraId="10C9B357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18E5D4F7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F71899">
        <w:rPr>
          <w:rFonts w:ascii="Times New Roman" w:hAnsi="Times New Roman"/>
          <w:b/>
          <w:sz w:val="28"/>
          <w:szCs w:val="28"/>
        </w:rPr>
        <w:t>13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F5215" w14:textId="77777777" w:rsidR="006656CE" w:rsidRDefault="006656CE">
      <w:pPr>
        <w:spacing w:after="0" w:line="240" w:lineRule="auto"/>
      </w:pPr>
      <w:r>
        <w:separator/>
      </w:r>
    </w:p>
  </w:endnote>
  <w:endnote w:type="continuationSeparator" w:id="0">
    <w:p w14:paraId="2E99604A" w14:textId="77777777" w:rsidR="006656CE" w:rsidRDefault="0066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A040" w14:textId="77777777" w:rsidR="006656CE" w:rsidRDefault="006656CE">
      <w:pPr>
        <w:spacing w:after="0" w:line="240" w:lineRule="auto"/>
      </w:pPr>
      <w:r>
        <w:separator/>
      </w:r>
    </w:p>
  </w:footnote>
  <w:footnote w:type="continuationSeparator" w:id="0">
    <w:p w14:paraId="71D096E7" w14:textId="77777777" w:rsidR="006656CE" w:rsidRDefault="00665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25398"/>
    <w:rsid w:val="001369DF"/>
    <w:rsid w:val="00136CB7"/>
    <w:rsid w:val="00151EF1"/>
    <w:rsid w:val="00157B32"/>
    <w:rsid w:val="00170DAC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656CE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9411F"/>
    <w:rsid w:val="007B1E78"/>
    <w:rsid w:val="007B2688"/>
    <w:rsid w:val="007C47F2"/>
    <w:rsid w:val="007C5677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D4E83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1E8A"/>
    <w:rsid w:val="00D85E52"/>
    <w:rsid w:val="00D96F1D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253</Words>
  <Characters>1469</Characters>
  <Application>Microsoft Office Word</Application>
  <DocSecurity>0</DocSecurity>
  <Lines>50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40</cp:revision>
  <cp:lastPrinted>2026-02-06T17:30:00Z</cp:lastPrinted>
  <dcterms:created xsi:type="dcterms:W3CDTF">2026-03-13T14:00:00Z</dcterms:created>
  <dcterms:modified xsi:type="dcterms:W3CDTF">2026-05-13T17:08:00Z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