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1DFA" w14:paraId="66706E9C" w14:textId="77777777">
      <w:pPr>
        <w:pStyle w:val="Title"/>
        <w:tabs>
          <w:tab w:val="left" w:pos="3417"/>
        </w:tabs>
      </w:pPr>
      <w:r>
        <w:t xml:space="preserve">PROJETO DE LEI Nº </w:t>
      </w:r>
      <w:r>
        <w:rPr>
          <w:u w:val="single"/>
        </w:rPr>
        <w:tab/>
      </w:r>
      <w:r>
        <w:rPr>
          <w:spacing w:val="-2"/>
        </w:rPr>
        <w:t>/2025</w:t>
      </w:r>
    </w:p>
    <w:p w:rsidR="003B3208" w14:paraId="02503A1B" w14:textId="77777777">
      <w:pPr>
        <w:pStyle w:val="BodyText"/>
        <w:spacing w:before="252"/>
        <w:rPr>
          <w:b/>
          <w:sz w:val="30"/>
        </w:rPr>
      </w:pPr>
    </w:p>
    <w:p w:rsidR="003A1DFA" w:rsidRPr="004D074A" w:rsidP="00BB2926" w14:paraId="5AD1D2B5" w14:textId="0E220CFC">
      <w:pPr>
        <w:pStyle w:val="Heading2"/>
        <w:ind w:left="4111" w:right="134" w:firstLine="142"/>
        <w:jc w:val="both"/>
        <w:rPr>
          <w:lang w:val="pt-BR"/>
        </w:rPr>
      </w:pPr>
      <w:bookmarkStart w:id="0" w:name="“Dispõe_sobre_a_inclusão_do_Programa_Edu"/>
      <w:bookmarkEnd w:id="0"/>
      <w:r w:rsidRPr="00AE0DB8">
        <w:t>“Dispõe sobre a caracterização de maus-tratos contra animais no Município de Itanhaém decorrente da omissão no controle de ectoparasitas e dá outras providências.</w:t>
      </w:r>
      <w:r w:rsidR="00FD5B97">
        <w:rPr>
          <w:spacing w:val="-2"/>
        </w:rPr>
        <w:t>”</w:t>
      </w:r>
    </w:p>
    <w:p w:rsidR="003A1DFA" w14:paraId="3E8D4CBD" w14:textId="77777777">
      <w:pPr>
        <w:pStyle w:val="BodyText"/>
        <w:spacing w:before="43"/>
        <w:rPr>
          <w:b/>
        </w:rPr>
      </w:pPr>
    </w:p>
    <w:p w:rsidR="003B3208" w14:paraId="4DC5B71E" w14:textId="77777777">
      <w:pPr>
        <w:pStyle w:val="BodyText"/>
        <w:spacing w:before="43"/>
        <w:rPr>
          <w:b/>
        </w:rPr>
      </w:pPr>
    </w:p>
    <w:p w:rsidR="00102C3D" w:rsidP="00102C3D" w14:paraId="3564435A" w14:textId="0C53D8A4">
      <w:pPr>
        <w:pStyle w:val="BodyText"/>
        <w:spacing w:line="276" w:lineRule="auto"/>
        <w:ind w:left="3" w:right="131" w:firstLine="2267"/>
        <w:jc w:val="both"/>
      </w:pPr>
      <w:r>
        <w:rPr>
          <w:b/>
        </w:rPr>
        <w:t xml:space="preserve">Art. 1º </w:t>
      </w:r>
      <w:r w:rsidR="00D20979">
        <w:rPr>
          <w:b/>
        </w:rPr>
        <w:t xml:space="preserve">- </w:t>
      </w:r>
      <w:r w:rsidRPr="00AE0DB8" w:rsidR="00AE0DB8">
        <w:t>Considera-se hipótese de maus-tratos contra animais, no âmbito do Município de Itanhaém, a omissão injustificada no controle de ectoparasitas, quando dela resultar sofrimento, lesões ou enfermidades ao animal.</w:t>
      </w:r>
    </w:p>
    <w:p w:rsidR="00AE0DB8" w:rsidRPr="003B3208" w:rsidP="00102C3D" w14:paraId="10407481" w14:textId="77777777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</w:p>
    <w:p w:rsidR="00AE0DB8" w:rsidP="00AE0DB8" w14:paraId="4F35E147" w14:textId="77777777">
      <w:pPr>
        <w:pStyle w:val="BodyText"/>
        <w:spacing w:line="276" w:lineRule="auto"/>
        <w:ind w:left="3" w:right="131" w:firstLine="2267"/>
        <w:jc w:val="both"/>
      </w:pPr>
      <w:r>
        <w:rPr>
          <w:b/>
        </w:rPr>
        <w:t xml:space="preserve">Art. 2º </w:t>
      </w:r>
      <w:r w:rsidR="00D20979">
        <w:rPr>
          <w:b/>
        </w:rPr>
        <w:t xml:space="preserve">- </w:t>
      </w:r>
      <w:r w:rsidRPr="00AE0DB8">
        <w:t>Para os fins desta Lei, consideram-se ectoparasitas os organismos que vivem na superfície do corpo do hospedeiro, alimentando-se de sangue, pele ou secreções, compreendendo, entre outros:</w:t>
      </w:r>
    </w:p>
    <w:p w:rsidR="00AE0DB8" w:rsidP="00AE0DB8" w14:paraId="5DE17CDA" w14:textId="77777777">
      <w:pPr>
        <w:pStyle w:val="BodyText"/>
        <w:spacing w:line="276" w:lineRule="auto"/>
        <w:ind w:left="3" w:right="131" w:firstLine="2267"/>
        <w:jc w:val="both"/>
      </w:pPr>
      <w:r w:rsidRPr="00AE0DB8">
        <w:t>I – insetos, como pulgas, piolhos, mosquitos e moscas;</w:t>
      </w:r>
    </w:p>
    <w:p w:rsidR="003B3208" w:rsidP="00AE0DB8" w14:paraId="132BB821" w14:textId="2E7F9E26">
      <w:pPr>
        <w:pStyle w:val="BodyText"/>
        <w:spacing w:line="276" w:lineRule="auto"/>
        <w:ind w:left="3" w:right="131" w:firstLine="2267"/>
        <w:jc w:val="both"/>
        <w:rPr>
          <w:b/>
          <w:bCs/>
          <w:lang w:val="pt-BR"/>
        </w:rPr>
      </w:pPr>
      <w:r w:rsidRPr="00AE0DB8">
        <w:t>II – ácaros, como carrapatos e aqueles causadores de sarnas.</w:t>
      </w:r>
    </w:p>
    <w:p w:rsidR="00AE0DB8" w:rsidP="00102C3D" w14:paraId="4AEA74CE" w14:textId="77777777">
      <w:pPr>
        <w:pStyle w:val="BodyText"/>
        <w:spacing w:line="276" w:lineRule="auto"/>
        <w:ind w:left="3" w:right="132" w:firstLine="2268"/>
        <w:jc w:val="both"/>
        <w:rPr>
          <w:b/>
          <w:bCs/>
          <w:lang w:val="pt-BR"/>
        </w:rPr>
      </w:pPr>
    </w:p>
    <w:p w:rsidR="00AE0DB8" w:rsidP="00AE0DB8" w14:paraId="0C1FA329" w14:textId="77777777">
      <w:pPr>
        <w:pStyle w:val="BodyText"/>
        <w:spacing w:line="276" w:lineRule="auto"/>
        <w:ind w:left="3" w:right="132" w:firstLine="2268"/>
        <w:jc w:val="both"/>
      </w:pPr>
      <w:r w:rsidRPr="00FD5B97">
        <w:rPr>
          <w:b/>
          <w:bCs/>
          <w:lang w:val="pt-BR"/>
        </w:rPr>
        <w:t>Art. 3º</w:t>
      </w:r>
      <w:r w:rsidRPr="003B3208">
        <w:rPr>
          <w:lang w:val="pt-BR"/>
        </w:rPr>
        <w:t xml:space="preserve"> </w:t>
      </w:r>
      <w:r w:rsidR="00D20979">
        <w:rPr>
          <w:lang w:val="pt-BR"/>
        </w:rPr>
        <w:t xml:space="preserve">- </w:t>
      </w:r>
      <w:r w:rsidRPr="00AE0DB8">
        <w:t>A caracterização de maus-tratos, nos termos desta Lei, dependerá de avaliação técnica realizada por médico-veterinário ou por órgão competente da Administração Pública, devendo ser considerados, cumulativamente ou não:</w:t>
      </w:r>
    </w:p>
    <w:p w:rsidR="00AE0DB8" w:rsidP="00AE0DB8" w14:paraId="7E450990" w14:textId="77777777">
      <w:pPr>
        <w:pStyle w:val="BodyText"/>
        <w:spacing w:line="276" w:lineRule="auto"/>
        <w:ind w:left="3" w:right="132" w:firstLine="2268"/>
        <w:jc w:val="both"/>
      </w:pPr>
      <w:r w:rsidRPr="00AE0DB8">
        <w:t>I – a gravidade da infestação;</w:t>
      </w:r>
    </w:p>
    <w:p w:rsidR="00AE0DB8" w:rsidP="00AE0DB8" w14:paraId="7F8644AA" w14:textId="77777777">
      <w:pPr>
        <w:pStyle w:val="BodyText"/>
        <w:spacing w:line="276" w:lineRule="auto"/>
        <w:ind w:left="3" w:right="132" w:firstLine="2268"/>
        <w:jc w:val="both"/>
      </w:pPr>
      <w:r w:rsidRPr="00AE0DB8">
        <w:t>II – o tempo de exposição do animal à infestação;</w:t>
      </w:r>
    </w:p>
    <w:p w:rsidR="00AE0DB8" w:rsidP="00AE0DB8" w14:paraId="6A0684FB" w14:textId="77777777">
      <w:pPr>
        <w:pStyle w:val="BodyText"/>
        <w:spacing w:line="276" w:lineRule="auto"/>
        <w:ind w:left="3" w:right="132" w:firstLine="2268"/>
        <w:jc w:val="both"/>
      </w:pPr>
      <w:r w:rsidRPr="00AE0DB8">
        <w:t>III – o grau de sofrimento causado ao animal;</w:t>
      </w:r>
    </w:p>
    <w:p w:rsidR="00AE0DB8" w:rsidP="00AE0DB8" w14:paraId="152DAA0B" w14:textId="77777777">
      <w:pPr>
        <w:pStyle w:val="BodyText"/>
        <w:spacing w:line="276" w:lineRule="auto"/>
        <w:ind w:left="3" w:right="132" w:firstLine="2268"/>
        <w:jc w:val="both"/>
      </w:pPr>
      <w:r w:rsidRPr="00AE0DB8">
        <w:t>IV – a ausência injustificada de medidas adequadas de cuidado;</w:t>
      </w:r>
    </w:p>
    <w:p w:rsidR="00102C3D" w:rsidP="00AE0DB8" w14:paraId="2B280763" w14:textId="13E11CC0">
      <w:pPr>
        <w:pStyle w:val="BodyText"/>
        <w:spacing w:line="276" w:lineRule="auto"/>
        <w:ind w:left="3" w:right="132" w:firstLine="2268"/>
        <w:jc w:val="both"/>
      </w:pPr>
      <w:r w:rsidRPr="00AE0DB8">
        <w:t>V – o risco à saúde pública.</w:t>
      </w:r>
    </w:p>
    <w:p w:rsidR="00AE0DB8" w:rsidP="00AE0DB8" w14:paraId="6177B8C1" w14:textId="60110B9C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  <w:r w:rsidRPr="00AE0DB8">
        <w:rPr>
          <w:b/>
          <w:bCs/>
        </w:rPr>
        <w:t>Parágrafo único.</w:t>
      </w:r>
      <w:r w:rsidRPr="00AE0DB8">
        <w:t xml:space="preserve"> A presença eventual ou isolada de ectoparasitas não caracteriza, por si só, maus-tratos, devendo ser analisado o contexto fático e o grau de negligência do tutor ou responsável.</w:t>
      </w:r>
    </w:p>
    <w:p w:rsidR="00AE0DB8" w:rsidP="00102C3D" w14:paraId="51CF7C05" w14:textId="77777777">
      <w:pPr>
        <w:pStyle w:val="BodyText"/>
        <w:spacing w:line="276" w:lineRule="auto"/>
        <w:ind w:left="3" w:right="131" w:firstLine="2267"/>
        <w:jc w:val="both"/>
        <w:rPr>
          <w:b/>
          <w:lang w:val="pt-BR"/>
        </w:rPr>
      </w:pPr>
    </w:p>
    <w:p w:rsidR="00AE0DB8" w:rsidP="00AE0DB8" w14:paraId="2444855D" w14:textId="77777777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  <w:r>
        <w:rPr>
          <w:b/>
        </w:rPr>
        <w:t xml:space="preserve">Art. 4º - </w:t>
      </w:r>
      <w:r w:rsidRPr="00AE0DB8">
        <w:rPr>
          <w:lang w:val="pt-BR"/>
        </w:rPr>
        <w:t>Sem prejuízo das sanções previstas na legislação federal e estadual, especialmente na Lei nº 9.605/1998, o descumprimento do disposto nesta Lei sujeitará o infrator às seguintes penalidades administrativas:</w:t>
      </w:r>
    </w:p>
    <w:p w:rsidR="00AE0DB8" w:rsidP="00AE0DB8" w14:paraId="4597ED75" w14:textId="718E7E57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  <w:r w:rsidRPr="00AE0DB8">
        <w:rPr>
          <w:lang w:val="pt-BR"/>
        </w:rPr>
        <w:t>I – multa no valor correspondente a 200 (duzentas) Unidades Fiscais do Município (UF</w:t>
      </w:r>
      <w:r w:rsidR="00AA5D42">
        <w:rPr>
          <w:lang w:val="pt-BR"/>
        </w:rPr>
        <w:t>s</w:t>
      </w:r>
      <w:r w:rsidRPr="00AE0DB8">
        <w:rPr>
          <w:lang w:val="pt-BR"/>
        </w:rPr>
        <w:t>);</w:t>
      </w:r>
    </w:p>
    <w:p w:rsidR="00AE0DB8" w:rsidRPr="00AE0DB8" w:rsidP="00AE0DB8" w14:paraId="36FB2179" w14:textId="707D6CE1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  <w:r w:rsidRPr="00AE0DB8">
        <w:rPr>
          <w:lang w:val="pt-BR"/>
        </w:rPr>
        <w:t>II – aplicação da multa em dobro em caso de reincidência.</w:t>
      </w:r>
    </w:p>
    <w:p w:rsidR="00102C3D" w:rsidP="00AE0DB8" w14:paraId="318DD40A" w14:textId="160E2444">
      <w:pPr>
        <w:pStyle w:val="BodyText"/>
        <w:spacing w:line="276" w:lineRule="auto"/>
        <w:ind w:left="3" w:right="131" w:firstLine="2267"/>
        <w:jc w:val="both"/>
        <w:rPr>
          <w:lang w:val="pt-BR"/>
        </w:rPr>
      </w:pPr>
      <w:r w:rsidRPr="00AE0DB8">
        <w:rPr>
          <w:b/>
          <w:bCs/>
          <w:lang w:val="pt-BR"/>
        </w:rPr>
        <w:t>Parágrafo único.</w:t>
      </w:r>
      <w:r w:rsidRPr="00AE0DB8">
        <w:rPr>
          <w:lang w:val="pt-BR"/>
        </w:rPr>
        <w:t xml:space="preserve"> </w:t>
      </w:r>
      <w:r w:rsidRPr="00814D23" w:rsidR="00814D23">
        <w:t>Os recursos arrecadados com a aplicação das penalidades previstas nesta Lei deverão ser destinados a ações de proteção e bem-estar animal no Município, nos termos da legislação municipal vigente.</w:t>
      </w:r>
    </w:p>
    <w:p w:rsidR="00102C3D" w:rsidP="00102C3D" w14:paraId="64EECA76" w14:textId="77777777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</w:p>
    <w:p w:rsidR="00102C3D" w:rsidRPr="00102C3D" w:rsidP="00102C3D" w14:paraId="40B734C7" w14:textId="3C1B8B13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  <w:r w:rsidRPr="003B3208">
        <w:rPr>
          <w:b/>
          <w:bCs/>
          <w:lang w:val="pt-BR"/>
        </w:rPr>
        <w:t xml:space="preserve">Art. </w:t>
      </w:r>
      <w:r>
        <w:rPr>
          <w:b/>
          <w:bCs/>
          <w:lang w:val="pt-BR"/>
        </w:rPr>
        <w:t>5</w:t>
      </w:r>
      <w:r w:rsidRPr="003B3208">
        <w:rPr>
          <w:b/>
          <w:bCs/>
          <w:lang w:val="pt-BR"/>
        </w:rPr>
        <w:t>º</w:t>
      </w:r>
      <w:r>
        <w:rPr>
          <w:b/>
          <w:lang w:val="pt-BR"/>
        </w:rPr>
        <w:t xml:space="preserve"> - </w:t>
      </w:r>
      <w:r w:rsidRPr="00AE0DB8" w:rsidR="00AE0DB8">
        <w:rPr>
          <w:bCs/>
        </w:rPr>
        <w:t>A aplicação das penalidades observará os princípios do contraditório e da ampla defesa, nos termos da legislação vigente.</w:t>
      </w:r>
    </w:p>
    <w:p w:rsidR="00102C3D" w:rsidP="003B3208" w14:paraId="234BC208" w14:textId="77777777">
      <w:pPr>
        <w:pStyle w:val="BodyText"/>
        <w:spacing w:line="276" w:lineRule="auto"/>
        <w:ind w:left="3" w:right="132" w:firstLine="2268"/>
        <w:jc w:val="both"/>
        <w:rPr>
          <w:b/>
          <w:bCs/>
          <w:lang w:val="pt-BR"/>
        </w:rPr>
      </w:pPr>
    </w:p>
    <w:p w:rsidR="00EC71FA" w:rsidP="00EC71FA" w14:paraId="1EECAB77" w14:textId="097C780C">
      <w:pPr>
        <w:pStyle w:val="BodyText"/>
        <w:spacing w:line="276" w:lineRule="auto"/>
        <w:ind w:left="3" w:right="132" w:firstLine="2268"/>
        <w:jc w:val="both"/>
        <w:rPr>
          <w:b/>
          <w:bCs/>
          <w:lang w:val="pt-BR"/>
        </w:rPr>
      </w:pPr>
      <w:r w:rsidRPr="003B3208">
        <w:rPr>
          <w:b/>
          <w:bCs/>
          <w:lang w:val="pt-BR"/>
        </w:rPr>
        <w:t xml:space="preserve">Art. </w:t>
      </w:r>
      <w:r>
        <w:rPr>
          <w:b/>
          <w:bCs/>
          <w:lang w:val="pt-BR"/>
        </w:rPr>
        <w:t>6</w:t>
      </w:r>
      <w:r w:rsidRPr="003B3208">
        <w:rPr>
          <w:b/>
          <w:bCs/>
          <w:lang w:val="pt-BR"/>
        </w:rPr>
        <w:t>º</w:t>
      </w:r>
      <w:r>
        <w:rPr>
          <w:b/>
          <w:lang w:val="pt-BR"/>
        </w:rPr>
        <w:t xml:space="preserve"> - </w:t>
      </w:r>
      <w:r w:rsidRPr="003B3208">
        <w:rPr>
          <w:bCs/>
          <w:lang w:val="pt-BR"/>
        </w:rPr>
        <w:t>Esta Lei entra em vigor na data de sua publicação.</w:t>
      </w:r>
    </w:p>
    <w:p w:rsidR="003B3208" w:rsidP="003B3208" w14:paraId="3B1CC91B" w14:textId="77777777">
      <w:pPr>
        <w:pStyle w:val="BodyText"/>
        <w:spacing w:line="276" w:lineRule="auto"/>
        <w:ind w:left="3" w:right="132" w:firstLine="2268"/>
        <w:jc w:val="both"/>
        <w:rPr>
          <w:b/>
          <w:lang w:val="pt-BR"/>
        </w:rPr>
      </w:pPr>
    </w:p>
    <w:p w:rsidR="00EC71FA" w:rsidP="003B3208" w14:paraId="6F954B46" w14:textId="77777777">
      <w:pPr>
        <w:pStyle w:val="BodyText"/>
        <w:spacing w:line="276" w:lineRule="auto"/>
        <w:ind w:left="3" w:right="132" w:firstLine="2268"/>
        <w:jc w:val="both"/>
        <w:rPr>
          <w:b/>
          <w:lang w:val="pt-BR"/>
        </w:rPr>
      </w:pPr>
    </w:p>
    <w:p w:rsidR="00EC71FA" w:rsidP="003B3208" w14:paraId="38FD82BC" w14:textId="77777777">
      <w:pPr>
        <w:pStyle w:val="BodyText"/>
        <w:spacing w:line="276" w:lineRule="auto"/>
        <w:ind w:left="3" w:right="132" w:firstLine="2268"/>
        <w:jc w:val="both"/>
        <w:rPr>
          <w:b/>
          <w:lang w:val="pt-BR"/>
        </w:rPr>
      </w:pPr>
    </w:p>
    <w:p w:rsidR="003B3208" w:rsidRPr="003B3208" w:rsidP="003B3208" w14:paraId="5A5BED58" w14:textId="77777777">
      <w:pPr>
        <w:pStyle w:val="BodyText"/>
        <w:spacing w:line="276" w:lineRule="auto"/>
        <w:ind w:left="3" w:right="132" w:firstLine="2268"/>
        <w:jc w:val="both"/>
        <w:rPr>
          <w:b/>
          <w:lang w:val="pt-BR"/>
        </w:rPr>
      </w:pPr>
    </w:p>
    <w:p w:rsidR="003A1DFA" w14:paraId="13AD2F53" w14:textId="3B15F9CC">
      <w:pPr>
        <w:ind w:left="2271"/>
        <w:rPr>
          <w:b/>
          <w:sz w:val="26"/>
        </w:rPr>
      </w:pPr>
      <w:r>
        <w:rPr>
          <w:b/>
          <w:sz w:val="26"/>
        </w:rPr>
        <w:t>Sala“D.</w:t>
      </w:r>
      <w:r w:rsidR="000D2CF4">
        <w:rPr>
          <w:b/>
          <w:sz w:val="26"/>
        </w:rPr>
        <w:t xml:space="preserve"> </w:t>
      </w:r>
      <w:r>
        <w:rPr>
          <w:b/>
          <w:sz w:val="26"/>
        </w:rPr>
        <w:t>Idílio</w:t>
      </w:r>
      <w:r w:rsidR="000D2CF4">
        <w:rPr>
          <w:b/>
          <w:sz w:val="26"/>
        </w:rPr>
        <w:t xml:space="preserve"> </w:t>
      </w:r>
      <w:r>
        <w:rPr>
          <w:b/>
          <w:sz w:val="26"/>
        </w:rPr>
        <w:t>José</w:t>
      </w:r>
      <w:r w:rsidR="000D2CF4">
        <w:rPr>
          <w:b/>
          <w:sz w:val="26"/>
        </w:rPr>
        <w:t xml:space="preserve"> </w:t>
      </w:r>
      <w:r>
        <w:rPr>
          <w:b/>
          <w:sz w:val="26"/>
        </w:rPr>
        <w:t>Soares”,</w:t>
      </w:r>
      <w:r w:rsidR="00CD0080">
        <w:rPr>
          <w:b/>
          <w:sz w:val="26"/>
        </w:rPr>
        <w:t xml:space="preserve"> </w:t>
      </w:r>
      <w:r w:rsidR="00E56BB9">
        <w:rPr>
          <w:b/>
          <w:sz w:val="26"/>
        </w:rPr>
        <w:t>5</w:t>
      </w:r>
      <w:r w:rsidR="00CD0080">
        <w:rPr>
          <w:b/>
          <w:sz w:val="26"/>
        </w:rPr>
        <w:t xml:space="preserve"> </w:t>
      </w:r>
      <w:r>
        <w:rPr>
          <w:b/>
          <w:sz w:val="26"/>
        </w:rPr>
        <w:t>de</w:t>
      </w:r>
      <w:r w:rsidR="00CD0080">
        <w:rPr>
          <w:b/>
          <w:sz w:val="26"/>
        </w:rPr>
        <w:t xml:space="preserve"> </w:t>
      </w:r>
      <w:r w:rsidR="00AE0DB8">
        <w:rPr>
          <w:b/>
          <w:sz w:val="26"/>
        </w:rPr>
        <w:t>m</w:t>
      </w:r>
      <w:r w:rsidR="00E56BB9">
        <w:rPr>
          <w:b/>
          <w:sz w:val="26"/>
        </w:rPr>
        <w:t>aio</w:t>
      </w:r>
      <w:r w:rsidR="00CD0080">
        <w:rPr>
          <w:b/>
          <w:sz w:val="26"/>
        </w:rPr>
        <w:t xml:space="preserve"> </w:t>
      </w:r>
      <w:r>
        <w:rPr>
          <w:b/>
          <w:sz w:val="26"/>
        </w:rPr>
        <w:t>de</w:t>
      </w:r>
      <w:r w:rsidR="00CD0080">
        <w:rPr>
          <w:b/>
          <w:sz w:val="26"/>
        </w:rPr>
        <w:t xml:space="preserve"> </w:t>
      </w:r>
      <w:r>
        <w:rPr>
          <w:b/>
          <w:spacing w:val="-2"/>
          <w:sz w:val="26"/>
        </w:rPr>
        <w:t>202</w:t>
      </w:r>
      <w:r w:rsidR="00AE0DB8">
        <w:rPr>
          <w:b/>
          <w:spacing w:val="-2"/>
          <w:sz w:val="26"/>
        </w:rPr>
        <w:t>6</w:t>
      </w:r>
      <w:r>
        <w:rPr>
          <w:b/>
          <w:spacing w:val="-2"/>
          <w:sz w:val="26"/>
        </w:rPr>
        <w:t>.</w:t>
      </w:r>
    </w:p>
    <w:p w:rsidR="003A1DFA" w14:paraId="75FD3B45" w14:textId="77777777">
      <w:pPr>
        <w:pStyle w:val="BodyText"/>
        <w:rPr>
          <w:b/>
        </w:rPr>
      </w:pPr>
    </w:p>
    <w:p w:rsidR="003B3208" w14:paraId="0ED7C825" w14:textId="77777777">
      <w:pPr>
        <w:pStyle w:val="BodyText"/>
        <w:rPr>
          <w:b/>
        </w:rPr>
      </w:pPr>
    </w:p>
    <w:p w:rsidR="00A01EA5" w:rsidP="00A01EA5" w14:paraId="0725F382" w14:textId="77777777">
      <w:pPr>
        <w:pStyle w:val="Heading1"/>
        <w:ind w:right="1862"/>
      </w:pPr>
      <w:r>
        <w:t xml:space="preserve">WILLIANTADEURAMOSDESOUSA </w:t>
      </w:r>
    </w:p>
    <w:p w:rsidR="003A1DFA" w14:paraId="55FB8151" w14:textId="77777777">
      <w:pPr>
        <w:pStyle w:val="BodyText"/>
        <w:spacing w:line="296" w:lineRule="exact"/>
        <w:ind w:right="135"/>
        <w:jc w:val="center"/>
      </w:pPr>
      <w:r>
        <w:rPr>
          <w:spacing w:val="-2"/>
        </w:rPr>
        <w:t>Vereador</w:t>
      </w:r>
    </w:p>
    <w:p w:rsidR="003A1DFA" w14:paraId="2C9CD805" w14:textId="77777777">
      <w:pPr>
        <w:pStyle w:val="BodyText"/>
        <w:spacing w:line="296" w:lineRule="exact"/>
        <w:jc w:val="center"/>
        <w:sectPr w:rsidSect="00AE0DB8">
          <w:headerReference w:type="default" r:id="rId5"/>
          <w:type w:val="continuous"/>
          <w:pgSz w:w="11910" w:h="16840"/>
          <w:pgMar w:top="2000" w:right="992" w:bottom="1843" w:left="1700" w:header="729" w:footer="0" w:gutter="0"/>
          <w:pgNumType w:start="1"/>
          <w:cols w:space="720"/>
        </w:sectPr>
      </w:pPr>
    </w:p>
    <w:p w:rsidR="003A1DFA" w:rsidP="00AE0DB8" w14:paraId="6A9BB78B" w14:textId="77777777">
      <w:pPr>
        <w:pStyle w:val="Heading1"/>
        <w:spacing w:before="188" w:line="288" w:lineRule="auto"/>
        <w:ind w:left="-142" w:right="-138"/>
      </w:pPr>
      <w:bookmarkStart w:id="1" w:name="JUSTIFICATIVA"/>
      <w:bookmarkEnd w:id="1"/>
      <w:r>
        <w:rPr>
          <w:spacing w:val="-2"/>
        </w:rPr>
        <w:t>JUSTIFICATIVA</w:t>
      </w:r>
    </w:p>
    <w:p w:rsidR="003A1DFA" w:rsidP="00AE0DB8" w14:paraId="72DD38D8" w14:textId="77777777">
      <w:pPr>
        <w:pStyle w:val="BodyText"/>
        <w:spacing w:line="288" w:lineRule="auto"/>
        <w:rPr>
          <w:b/>
        </w:rPr>
      </w:pPr>
    </w:p>
    <w:p w:rsidR="003A1DFA" w:rsidP="00AE0DB8" w14:paraId="2BDA9F25" w14:textId="77777777">
      <w:pPr>
        <w:pStyle w:val="Heading2"/>
        <w:spacing w:before="1" w:line="288" w:lineRule="auto"/>
      </w:pPr>
      <w:bookmarkStart w:id="2" w:name="Senhores_Vereadores:"/>
      <w:bookmarkEnd w:id="2"/>
      <w:r>
        <w:t>Senhores</w:t>
      </w:r>
      <w:r>
        <w:rPr>
          <w:spacing w:val="-2"/>
        </w:rPr>
        <w:t>Vereadores:</w:t>
      </w:r>
    </w:p>
    <w:p w:rsidR="003A1DFA" w:rsidP="00AE0DB8" w14:paraId="7D181ED6" w14:textId="77777777">
      <w:pPr>
        <w:pStyle w:val="BodyText"/>
        <w:spacing w:before="1" w:line="288" w:lineRule="auto"/>
        <w:rPr>
          <w:b/>
        </w:rPr>
      </w:pPr>
    </w:p>
    <w:p w:rsidR="00AE0DB8" w:rsidRPr="00AE0DB8" w:rsidP="00AE0DB8" w14:paraId="477A190F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A presente proposição tem por finalidade aperfeiçoar a política municipal de proteção e bem-estar animal, estabelecendo critério objetivo para caracterização de maus-tratos decorrentes da omissão no controle de ectoparasitas.</w:t>
      </w:r>
    </w:p>
    <w:p w:rsidR="00AE0DB8" w:rsidRPr="00AE0DB8" w:rsidP="00AE0DB8" w14:paraId="32201D48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A Constituição Federal, em seu art. 225, §1º, VII, impõe ao Poder Público o dever de proteger a fauna, vedando práticas que submetam os animais à crueldade. O Supremo Tribunal Federal, no julgamento da ADI 4.983, firmou entendimento de que a proteção contra a crueldade possui eficácia plena.</w:t>
      </w:r>
    </w:p>
    <w:p w:rsidR="00AE0DB8" w:rsidRPr="00AE0DB8" w:rsidP="00AE0DB8" w14:paraId="15101BEA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No mesmo sentido, no RE 1.153.531, restou consolidada a competência dos municípios para legislar suplementarmente sobre proteção à fauna e ao meio ambiente, nos termos dos arts. 24, VI, e 30, I e II da Constituição Federal.</w:t>
      </w:r>
    </w:p>
    <w:p w:rsidR="00AE0DB8" w:rsidRPr="00AE0DB8" w:rsidP="00AE0DB8" w14:paraId="260BA1CC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Ademais, o Superior Tribunal de Justiça reconhece que os maus-tratos podem decorrer de condutas omissivas, inclusive pela negligência nos cuidados básicos de saúde animal, conforme o art. 32 da Lei nº 9.605/1998.</w:t>
      </w:r>
    </w:p>
    <w:p w:rsidR="00AE0DB8" w:rsidRPr="00AE0DB8" w:rsidP="00AE0DB8" w14:paraId="274AD505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A infestação por ectoparasitas — como pulgas, carrapatos e ácaros — pode ocasionar anemia, dermatites, infecções e intenso sofrimento, além de representar risco à saúde pública, caracterizando forma indireta de abandono quando não tratada.</w:t>
      </w:r>
    </w:p>
    <w:p w:rsidR="00AE0DB8" w:rsidRPr="00AE0DB8" w:rsidP="00AE0DB8" w14:paraId="7CDAE659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Importante destacar que a proposta não cria tipo penal, limitando-se à esfera administrativa municipal, tampouco impõe obrigações diretas ao Poder Executivo que configurem vício de iniciativa, restringindo-se à definição normativa e à previsão de sanções administrativas.</w:t>
      </w:r>
    </w:p>
    <w:p w:rsidR="00AE0DB8" w:rsidRPr="00AE0DB8" w:rsidP="00AE0DB8" w14:paraId="74C3D3BF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Por fim, a redação proposta evita punições automáticas, exigindo avaliação técnica e análise do caso concreto, assegurando proporcionalidade e razoabilidade na aplicação da norma.</w:t>
      </w:r>
    </w:p>
    <w:p w:rsidR="00AE0DB8" w:rsidRPr="00AE0DB8" w:rsidP="00AE0DB8" w14:paraId="179F4A7D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  <w:r w:rsidRPr="00AE0DB8">
        <w:rPr>
          <w:lang w:val="pt-BR"/>
        </w:rPr>
        <w:t>Diante do exposto, solicito o apoio dos Nobres Pares para a aprovação da presente matéria.</w:t>
      </w:r>
    </w:p>
    <w:p w:rsidR="00D20979" w:rsidP="00AE0DB8" w14:paraId="72CC87E6" w14:textId="77777777">
      <w:pPr>
        <w:pStyle w:val="BodyText"/>
        <w:spacing w:line="288" w:lineRule="auto"/>
        <w:ind w:left="2" w:right="132" w:firstLine="1700"/>
        <w:jc w:val="both"/>
        <w:rPr>
          <w:lang w:val="pt-BR"/>
        </w:rPr>
      </w:pPr>
    </w:p>
    <w:p w:rsidR="003A1DFA" w:rsidP="00AE0DB8" w14:paraId="4BA29713" w14:textId="73B1CBD5">
      <w:pPr>
        <w:pStyle w:val="BodyText"/>
        <w:spacing w:line="288" w:lineRule="auto"/>
        <w:ind w:left="141"/>
        <w:jc w:val="center"/>
      </w:pPr>
      <w:r>
        <w:t>Câmara</w:t>
      </w:r>
      <w:r w:rsidR="00F62902">
        <w:t xml:space="preserve"> </w:t>
      </w:r>
      <w:r>
        <w:t>Municipal</w:t>
      </w:r>
      <w:r w:rsidR="00F62902">
        <w:t xml:space="preserve"> </w:t>
      </w:r>
      <w:r>
        <w:t>de</w:t>
      </w:r>
      <w:r w:rsidR="00F62902">
        <w:t xml:space="preserve"> </w:t>
      </w:r>
      <w:r>
        <w:t>Itanhaém,</w:t>
      </w:r>
      <w:r w:rsidR="00F62902">
        <w:t xml:space="preserve"> </w:t>
      </w:r>
      <w:r w:rsidR="00E56BB9">
        <w:t>5</w:t>
      </w:r>
      <w:r w:rsidR="00F62902">
        <w:t xml:space="preserve"> </w:t>
      </w:r>
      <w:r>
        <w:t>de</w:t>
      </w:r>
      <w:r w:rsidR="00F62902">
        <w:t xml:space="preserve"> </w:t>
      </w:r>
      <w:r w:rsidR="005F6949">
        <w:t>ma</w:t>
      </w:r>
      <w:r w:rsidR="00E56BB9">
        <w:t>io</w:t>
      </w:r>
      <w:r w:rsidR="00F62902">
        <w:t xml:space="preserve"> </w:t>
      </w:r>
      <w:r>
        <w:t>de</w:t>
      </w:r>
      <w:r w:rsidR="00F62902">
        <w:t xml:space="preserve"> </w:t>
      </w:r>
      <w:r>
        <w:rPr>
          <w:spacing w:val="-2"/>
        </w:rPr>
        <w:t>202</w:t>
      </w:r>
      <w:r w:rsidR="005F6949">
        <w:rPr>
          <w:spacing w:val="-2"/>
        </w:rPr>
        <w:t>6</w:t>
      </w:r>
      <w:r>
        <w:rPr>
          <w:spacing w:val="-2"/>
        </w:rPr>
        <w:t>.</w:t>
      </w:r>
    </w:p>
    <w:p w:rsidR="003A1DFA" w:rsidP="00AE0DB8" w14:paraId="5C0485D2" w14:textId="77777777">
      <w:pPr>
        <w:pStyle w:val="BodyText"/>
        <w:spacing w:line="288" w:lineRule="auto"/>
      </w:pPr>
    </w:p>
    <w:p w:rsidR="003A1DFA" w:rsidP="00AE0DB8" w14:paraId="348EA9CC" w14:textId="77777777">
      <w:pPr>
        <w:pStyle w:val="Heading1"/>
        <w:spacing w:line="288" w:lineRule="auto"/>
        <w:ind w:right="1861"/>
      </w:pPr>
      <w:bookmarkStart w:id="3" w:name="WILLIAN_TADEU_RAMOS_DE_SOUSA_WILLIAN_THO"/>
      <w:bookmarkEnd w:id="3"/>
      <w:r>
        <w:t>WILLIAN</w:t>
      </w:r>
      <w:r w:rsidR="009217E3">
        <w:t xml:space="preserve"> </w:t>
      </w:r>
      <w:r>
        <w:t>TADEU</w:t>
      </w:r>
      <w:r w:rsidR="009217E3">
        <w:t xml:space="preserve"> </w:t>
      </w:r>
      <w:r>
        <w:t>RAMOS</w:t>
      </w:r>
      <w:r w:rsidR="009217E3">
        <w:t xml:space="preserve"> </w:t>
      </w:r>
      <w:r>
        <w:t>DE</w:t>
      </w:r>
      <w:r w:rsidR="009217E3">
        <w:t xml:space="preserve"> </w:t>
      </w:r>
      <w:r>
        <w:t>SOUSA WILLIAN THOR</w:t>
      </w:r>
    </w:p>
    <w:p w:rsidR="003A1DFA" w:rsidP="00AE0DB8" w14:paraId="6014CF26" w14:textId="77777777">
      <w:pPr>
        <w:pStyle w:val="BodyText"/>
        <w:spacing w:line="288" w:lineRule="auto"/>
        <w:ind w:right="135"/>
        <w:jc w:val="center"/>
      </w:pPr>
      <w:r>
        <w:rPr>
          <w:spacing w:val="-2"/>
        </w:rPr>
        <w:t>Vereador</w:t>
      </w:r>
    </w:p>
    <w:sectPr w:rsidSect="00AE0DB8">
      <w:pgSz w:w="11910" w:h="16840"/>
      <w:pgMar w:top="2269" w:right="992" w:bottom="1418" w:left="1700" w:header="72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DFA" w14:paraId="0A92B828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409575</wp:posOffset>
          </wp:positionH>
          <wp:positionV relativeFrom="page">
            <wp:posOffset>462914</wp:posOffset>
          </wp:positionV>
          <wp:extent cx="782293" cy="750557"/>
          <wp:effectExtent l="0" t="0" r="0" b="0"/>
          <wp:wrapNone/>
          <wp:docPr id="67845968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293" cy="750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353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1370330</wp:posOffset>
              </wp:positionH>
              <wp:positionV relativeFrom="page">
                <wp:posOffset>649605</wp:posOffset>
              </wp:positionV>
              <wp:extent cx="5338445" cy="429260"/>
              <wp:effectExtent l="0" t="0" r="0" b="0"/>
              <wp:wrapNone/>
              <wp:docPr id="88202815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3844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DFA" w14:textId="77777777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i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CâmaraMunicipaldaEstânciaBalneáriade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5"/>
                              <w:sz w:val="28"/>
                            </w:rPr>
                            <w:t>Itanhaém</w:t>
                          </w:r>
                        </w:p>
                        <w:p w:rsidR="003A1DFA" w14:textId="77777777">
                          <w:pPr>
                            <w:spacing w:before="77"/>
                            <w:ind w:right="278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12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DESÃO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420.35pt;height:33.8pt;margin-top:51.15pt;margin-left:107.9pt;mso-height-percent:0;mso-height-relative:page;mso-position-horizontal-relative:page;mso-position-vertical-relative:page;mso-width-percent:0;mso-width-relative:page;mso-wrap-distance-bottom:0;mso-wrap-distance-left:0;mso-wrap-distance-right:0;mso-wrap-distance-top:0;mso-wrap-style:square;position:absolute;v-text-anchor:top;visibility:visible;z-index:-251656192" filled="f" stroked="f">
              <v:path arrowok="t" textboxrect="0,0,21600,21600"/>
              <v:textbox inset="0,0,0,0">
                <w:txbxContent>
                  <w:p w:rsidR="003A1DFA" w14:paraId="52CE89D4" w14:textId="77777777">
                    <w:pPr>
                      <w:spacing w:before="19"/>
                      <w:ind w:left="20"/>
                      <w:rPr>
                        <w:rFonts w:ascii="Georgia" w:hAnsi="Georgia"/>
                        <w:i/>
                        <w:sz w:val="28"/>
                      </w:rPr>
                    </w:pP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CâmaraMunicipaldaEstânciaBalneáriade</w:t>
                    </w:r>
                    <w:r>
                      <w:rPr>
                        <w:rFonts w:ascii="Georgia" w:hAnsi="Georgia"/>
                        <w:i/>
                        <w:spacing w:val="-2"/>
                        <w:w w:val="115"/>
                        <w:sz w:val="28"/>
                      </w:rPr>
                      <w:t>Itanhaém</w:t>
                    </w:r>
                  </w:p>
                  <w:p w:rsidR="003A1DFA" w14:paraId="588A5CF6" w14:textId="77777777">
                    <w:pPr>
                      <w:spacing w:before="77"/>
                      <w:ind w:right="278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12"/>
                        <w:sz w:val="2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DESÃO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PAULO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FA"/>
    <w:rsid w:val="0001188D"/>
    <w:rsid w:val="000512A9"/>
    <w:rsid w:val="00052712"/>
    <w:rsid w:val="000675A6"/>
    <w:rsid w:val="000A5F3E"/>
    <w:rsid w:val="000B02F6"/>
    <w:rsid w:val="000D2CF4"/>
    <w:rsid w:val="000E1D88"/>
    <w:rsid w:val="000E625E"/>
    <w:rsid w:val="00102C3D"/>
    <w:rsid w:val="00106F74"/>
    <w:rsid w:val="00126A73"/>
    <w:rsid w:val="00177BA0"/>
    <w:rsid w:val="001A2DF1"/>
    <w:rsid w:val="00204353"/>
    <w:rsid w:val="002B5CC7"/>
    <w:rsid w:val="002E3F85"/>
    <w:rsid w:val="0030398C"/>
    <w:rsid w:val="00337819"/>
    <w:rsid w:val="00355DF2"/>
    <w:rsid w:val="00390EC6"/>
    <w:rsid w:val="003A1DFA"/>
    <w:rsid w:val="003B3208"/>
    <w:rsid w:val="003C633D"/>
    <w:rsid w:val="003D312A"/>
    <w:rsid w:val="003E18B0"/>
    <w:rsid w:val="004B6288"/>
    <w:rsid w:val="004D074A"/>
    <w:rsid w:val="004D4F5B"/>
    <w:rsid w:val="004E3A16"/>
    <w:rsid w:val="0050112E"/>
    <w:rsid w:val="00502E25"/>
    <w:rsid w:val="00543D53"/>
    <w:rsid w:val="005579B2"/>
    <w:rsid w:val="00565149"/>
    <w:rsid w:val="005A715D"/>
    <w:rsid w:val="005D6152"/>
    <w:rsid w:val="005F2195"/>
    <w:rsid w:val="005F6949"/>
    <w:rsid w:val="00603076"/>
    <w:rsid w:val="006349DF"/>
    <w:rsid w:val="00683F6A"/>
    <w:rsid w:val="006856B3"/>
    <w:rsid w:val="00701BFA"/>
    <w:rsid w:val="00714AAA"/>
    <w:rsid w:val="007976D2"/>
    <w:rsid w:val="00805DFE"/>
    <w:rsid w:val="008124A8"/>
    <w:rsid w:val="00814D23"/>
    <w:rsid w:val="00861D9E"/>
    <w:rsid w:val="008705A7"/>
    <w:rsid w:val="008C0AB2"/>
    <w:rsid w:val="008C649A"/>
    <w:rsid w:val="008D6730"/>
    <w:rsid w:val="009151D9"/>
    <w:rsid w:val="009217E3"/>
    <w:rsid w:val="00965778"/>
    <w:rsid w:val="009B6109"/>
    <w:rsid w:val="009B6292"/>
    <w:rsid w:val="009C41EC"/>
    <w:rsid w:val="009C5F07"/>
    <w:rsid w:val="009F1127"/>
    <w:rsid w:val="00A01EA5"/>
    <w:rsid w:val="00A30062"/>
    <w:rsid w:val="00A338E1"/>
    <w:rsid w:val="00A51D6E"/>
    <w:rsid w:val="00A92C69"/>
    <w:rsid w:val="00AA5D42"/>
    <w:rsid w:val="00AE0DB8"/>
    <w:rsid w:val="00AF0E7B"/>
    <w:rsid w:val="00B05B6F"/>
    <w:rsid w:val="00B52412"/>
    <w:rsid w:val="00BB2926"/>
    <w:rsid w:val="00BC4FF4"/>
    <w:rsid w:val="00BE7F7E"/>
    <w:rsid w:val="00C07916"/>
    <w:rsid w:val="00C22ABC"/>
    <w:rsid w:val="00C32C18"/>
    <w:rsid w:val="00C46AF7"/>
    <w:rsid w:val="00C50026"/>
    <w:rsid w:val="00C85387"/>
    <w:rsid w:val="00CD0080"/>
    <w:rsid w:val="00CD5532"/>
    <w:rsid w:val="00CE3D5A"/>
    <w:rsid w:val="00CF3E39"/>
    <w:rsid w:val="00D104A3"/>
    <w:rsid w:val="00D20979"/>
    <w:rsid w:val="00D639F1"/>
    <w:rsid w:val="00DB0A14"/>
    <w:rsid w:val="00DD3D47"/>
    <w:rsid w:val="00E016A6"/>
    <w:rsid w:val="00E3211C"/>
    <w:rsid w:val="00E33CCF"/>
    <w:rsid w:val="00E460C1"/>
    <w:rsid w:val="00E50A49"/>
    <w:rsid w:val="00E56723"/>
    <w:rsid w:val="00E56BB9"/>
    <w:rsid w:val="00E57225"/>
    <w:rsid w:val="00E73543"/>
    <w:rsid w:val="00EA64B1"/>
    <w:rsid w:val="00EB29AA"/>
    <w:rsid w:val="00EC71FA"/>
    <w:rsid w:val="00EE2D9D"/>
    <w:rsid w:val="00EE3D77"/>
    <w:rsid w:val="00F14772"/>
    <w:rsid w:val="00F14939"/>
    <w:rsid w:val="00F34F2D"/>
    <w:rsid w:val="00F5786B"/>
    <w:rsid w:val="00F62902"/>
    <w:rsid w:val="00F62D32"/>
    <w:rsid w:val="00FA00A4"/>
    <w:rsid w:val="00FA58E8"/>
    <w:rsid w:val="00FC1137"/>
    <w:rsid w:val="00FD5B97"/>
    <w:rsid w:val="00FF06B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7A335-1E14-F346-A2BD-CD196CD9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AB2"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rsid w:val="008C0AB2"/>
    <w:pPr>
      <w:ind w:left="1726" w:right="138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rsid w:val="008C0AB2"/>
    <w:pPr>
      <w:ind w:left="2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20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8C0A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sid w:val="008C0AB2"/>
    <w:rPr>
      <w:sz w:val="26"/>
      <w:szCs w:val="26"/>
    </w:rPr>
  </w:style>
  <w:style w:type="paragraph" w:styleId="Title">
    <w:name w:val="Title"/>
    <w:basedOn w:val="Normal"/>
    <w:uiPriority w:val="10"/>
    <w:qFormat/>
    <w:rsid w:val="008C0AB2"/>
    <w:pPr>
      <w:spacing w:before="140"/>
      <w:ind w:left="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8C0AB2"/>
  </w:style>
  <w:style w:type="paragraph" w:customStyle="1" w:styleId="TableParagraph">
    <w:name w:val="Table Paragraph"/>
    <w:basedOn w:val="Normal"/>
    <w:uiPriority w:val="1"/>
    <w:qFormat/>
    <w:rsid w:val="008C0AB2"/>
  </w:style>
  <w:style w:type="paragraph" w:styleId="NormalWeb">
    <w:name w:val="Normal (Web)"/>
    <w:basedOn w:val="Normal"/>
    <w:uiPriority w:val="99"/>
    <w:semiHidden/>
    <w:unhideWhenUsed/>
    <w:rsid w:val="004D074A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20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102C3D"/>
    <w:rPr>
      <w:rFonts w:ascii="Times New Roman" w:eastAsia="Times New Roman" w:hAnsi="Times New Roman" w:cs="Times New Roman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C728C-EFB7-4034-A505-B494BFB2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642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ORDINÁRIA nº /2025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ORDINÁRIA nº /2025</dc:title>
  <dc:subject>“Veda a nomeação ou contratação de pessoa condenada pela prática de crime de maus tratos contra animais, para cargo, emprego ou função pública na Administração Pública Direta e Indireta do Município de Itanhaém, e dá outras providências.”</dc:subject>
  <dc:creator>AllanNotebook</dc:creator>
  <cp:lastModifiedBy>Ronaldo Martins</cp:lastModifiedBy>
  <cp:revision>9</cp:revision>
  <cp:lastPrinted>2026-02-27T15:40:00Z</cp:lastPrinted>
  <dcterms:created xsi:type="dcterms:W3CDTF">2026-02-27T15:32:00Z</dcterms:created>
  <dcterms:modified xsi:type="dcterms:W3CDTF">2026-05-05T20:23:00Z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D:20250217142508</vt:lpwstr>
  </property>
</Properties>
</file>