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3695700</wp:posOffset>
                </wp:positionH>
                <wp:positionV relativeFrom="paragraph">
                  <wp:posOffset>254000</wp:posOffset>
                </wp:positionV>
                <wp:extent cx="3305175" cy="1171575"/>
                <wp:effectExtent l="0" t="0" r="28575" b="2857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05175" cy="11715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RPr="00A8293B" w:rsidP="00A8293B" w14:textId="320690CC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lang w:val="pt-BR"/>
                              </w:rPr>
                            </w:pPr>
                            <w:r w:rsidRPr="00B80CF6">
                              <w:rPr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  <w:r w:rsidRPr="00A8293B" w:rsidR="00A8293B">
                              <w:rPr>
                                <w:b/>
                                <w:bCs/>
                                <w:color w:val="000000"/>
                                <w:sz w:val="28"/>
                                <w:lang w:val="pt-BR"/>
                              </w:rPr>
                              <w:t>Requer ao</w:t>
                            </w:r>
                            <w:r w:rsidR="00A8293B">
                              <w:rPr>
                                <w:b/>
                                <w:bCs/>
                                <w:color w:val="000000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A8293B" w:rsidR="00A8293B">
                              <w:rPr>
                                <w:b/>
                                <w:bCs/>
                                <w:color w:val="000000"/>
                                <w:sz w:val="28"/>
                                <w:lang w:val="pt-BR"/>
                              </w:rPr>
                              <w:t xml:space="preserve"> Executivo informações sobre a implementação e operacionalização da divulgação, no site oficial da Prefeitura de Itanhaém, de animais desaparecidos, recolhidos ou disponíveis para adoção.</w:t>
                            </w:r>
                            <w:r w:rsidRPr="00B80CF6" w:rsidR="00A92B05">
                              <w:rPr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60.25pt;height:92.25pt;margin-top:20pt;margin-left:291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RPr="00A8293B" w:rsidP="00A8293B" w14:paraId="696E4F83" w14:textId="320690CC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bCs/>
                          <w:color w:val="000000"/>
                          <w:sz w:val="28"/>
                          <w:lang w:val="pt-BR"/>
                        </w:rPr>
                      </w:pPr>
                      <w:r w:rsidRPr="00B80CF6">
                        <w:rPr>
                          <w:b/>
                          <w:color w:val="000000"/>
                          <w:sz w:val="28"/>
                        </w:rPr>
                        <w:t>"</w:t>
                      </w:r>
                      <w:r w:rsidRPr="00A8293B" w:rsidR="00A8293B">
                        <w:rPr>
                          <w:b/>
                          <w:bCs/>
                          <w:color w:val="000000"/>
                          <w:sz w:val="28"/>
                          <w:lang w:val="pt-BR"/>
                        </w:rPr>
                        <w:t>Requer ao</w:t>
                      </w:r>
                      <w:r w:rsidR="00A8293B">
                        <w:rPr>
                          <w:b/>
                          <w:bCs/>
                          <w:color w:val="000000"/>
                          <w:sz w:val="28"/>
                          <w:lang w:val="pt-BR"/>
                        </w:rPr>
                        <w:t xml:space="preserve"> </w:t>
                      </w:r>
                      <w:r w:rsidRPr="00A8293B" w:rsidR="00A8293B">
                        <w:rPr>
                          <w:b/>
                          <w:bCs/>
                          <w:color w:val="000000"/>
                          <w:sz w:val="28"/>
                          <w:lang w:val="pt-BR"/>
                        </w:rPr>
                        <w:t xml:space="preserve"> Executivo informações sobre a implementação e operacionalização da divulgação, no site oficial da Prefeitura de Itanhaém, de animais desaparecidos, recolhidos ou disponíveis para adoção.</w:t>
                      </w:r>
                      <w:r w:rsidRPr="00B80CF6" w:rsidR="00A92B05">
                        <w:rPr>
                          <w:b/>
                          <w:color w:val="000000"/>
                          <w:sz w:val="28"/>
                        </w:rPr>
                        <w:t>"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BF7183" w14:paraId="14446FEE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14:paraId="0560C514" w14:textId="77777777">
      <w:pPr>
        <w:pStyle w:val="BodyText"/>
        <w:spacing w:before="40"/>
        <w:rPr>
          <w:b/>
        </w:rPr>
      </w:pPr>
    </w:p>
    <w:p w:rsidR="00BF7183" w14:paraId="699AE03B" w14:textId="77777777">
      <w:pPr>
        <w:pStyle w:val="BodyText"/>
        <w:spacing w:before="40"/>
        <w:rPr>
          <w:b/>
        </w:rPr>
      </w:pPr>
    </w:p>
    <w:p w:rsidR="00A8293B" w:rsidP="007A1C8B" w14:paraId="1E5CA4CC" w14:textId="19D240A4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>
        <w:t xml:space="preserve">Requeiro à Mesa, ouvido o Plenário, que seja solicitado ao Poder Executivo, na pessoa do Excelentíssimo Senhor Prefeito Tiago Cervantes, </w:t>
      </w:r>
      <w:r w:rsidRPr="00126B0E">
        <w:t xml:space="preserve"> por meio da Secretaria</w:t>
      </w:r>
      <w:r w:rsidRPr="00257A4E" w:rsidR="00BF7183">
        <w:t xml:space="preserve"> </w:t>
      </w:r>
      <w:r>
        <w:t xml:space="preserve">responsável </w:t>
      </w:r>
      <w:r w:rsidRPr="00A8293B">
        <w:t>preste informações detalhadas acerca da criação, manutenção e atualização de canal eletrônico oficial destinado à divulgação de animais domésticos desaparecidos, recolhidos ou disponíveis para adoção.</w:t>
      </w:r>
      <w:r w:rsidRPr="00A8293B">
        <w:rPr>
          <w:lang w:val="pt-BR"/>
        </w:rPr>
        <w:t xml:space="preserve"> </w:t>
      </w:r>
    </w:p>
    <w:p w:rsidR="00F90893" w:rsidRPr="00F90893" w:rsidP="00F90893" w14:paraId="5A30299A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F90893">
        <w:rPr>
          <w:lang w:val="pt-BR"/>
        </w:rPr>
        <w:t>A presente iniciativa fundamenta-se na necessidade de assegurar a efetiva aplicação da legislação municipal que dispõe sobre a divulgação de animais domésticos desaparecidos, recolhidos ou disponíveis para adoção, por meio de sítio eletrônico oficial. Trata-se de medida que vai ao encontro das demandas crescentes da população por políticas públicas mais eficazes e transparentes na área de proteção e bem-estar animal.</w:t>
      </w:r>
    </w:p>
    <w:p w:rsidR="00F90893" w:rsidRPr="00F90893" w:rsidP="00F90893" w14:paraId="04B8CF31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F90893">
        <w:rPr>
          <w:lang w:val="pt-BR"/>
        </w:rPr>
        <w:t>A criação e manutenção de canal eletrônico oficial destinado à divulgação dessas informações representam importante instrumento de apoio aos tutores que buscam seus animais desaparecidos, além de ampliar as possibilidades de reencontro e reduzir o tempo de permanência dos animais sob tutela do Município. Ao mesmo tempo, a iniciativa fortalece o reconhecimento dos animais como seres sencientes, merecedores de cuidado, respeito e políticas públicas que assegurem sua dignidade e proteção.</w:t>
      </w:r>
    </w:p>
    <w:p w:rsidR="00F90893" w:rsidRPr="00F90893" w:rsidP="00F90893" w14:paraId="40F140E6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F90893">
        <w:rPr>
          <w:lang w:val="pt-BR"/>
        </w:rPr>
        <w:t xml:space="preserve">A divulgação adequada, contendo informações básicas como raça, coloração do pelo, porte, peso aproximado, local onde foi encontrado e fotografia ilustrativa, contribui significativamente para a identificação e o rastreamento dos animais, promovendo maior efetividade nas ações do Departamento de Bem-Estar Animal. Ademais, ao tornar públicas essas </w:t>
      </w:r>
      <w:r w:rsidRPr="00F90893">
        <w:rPr>
          <w:lang w:val="pt-BR"/>
        </w:rPr>
        <w:t>informações, o Poder Executivo estimula a adoção responsável, desencoraja o abandono e promove a conscientização da sociedade quanto à guarda responsável e à importância da proteção animal.</w:t>
      </w:r>
    </w:p>
    <w:p w:rsidR="00F90893" w:rsidRPr="00F90893" w:rsidP="00F90893" w14:paraId="025396F1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F90893">
        <w:rPr>
          <w:lang w:val="pt-BR"/>
        </w:rPr>
        <w:t>Dessa forma, torna-se imprescindível que esta Casa Legislativa acompanhe a implementação e operacionalização da referida política pública, verificando se o sítio eletrônico oficial da Prefeitura está sendo utilizado como canal preferencial para o cumprimento da lei, se as informações estão sendo atualizadas de forma regular e se há planejamento para ampliação do alcance da iniciativa por meio de parcerias e integrações com outros meios digitais.</w:t>
      </w:r>
    </w:p>
    <w:p w:rsidR="00A60980" w:rsidRPr="007A1C8B" w:rsidP="0061344B" w14:paraId="62436BE2" w14:textId="1A7C0F69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A1C8B">
        <w:t xml:space="preserve">Diante do exposto, requer-se que a </w:t>
      </w:r>
      <w:r w:rsidR="003E4C76">
        <w:t xml:space="preserve">Secretaria </w:t>
      </w:r>
      <w:r w:rsidR="00F90893">
        <w:t>responsável</w:t>
      </w:r>
      <w:r w:rsidRPr="007A1C8B">
        <w:t xml:space="preserve"> informe:</w:t>
      </w:r>
    </w:p>
    <w:p w:rsidR="00F90893" w:rsidRPr="00F90893" w:rsidP="00AE514A" w14:paraId="443393FB" w14:textId="03F641F8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F90893">
        <w:t>O Poder Executivo já instituiu, no sítio eletrônico oficial da Prefeitura, canal específico para divulgação de animais domésticos desaparecidos, recolhidos ou disponíveis para adoção?</w:t>
      </w:r>
    </w:p>
    <w:p w:rsidR="00F90893" w:rsidP="00AE514A" w14:paraId="467724D6" w14:textId="78DDEB7E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F90893">
        <w:t>Em caso positivo, desde quando o serviço está disponível e qual setor é responsável por sua atualização?</w:t>
      </w:r>
    </w:p>
    <w:p w:rsidR="00F90893" w:rsidP="00AE514A" w14:paraId="493F56C5" w14:textId="19C2860B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F90893">
        <w:t>Quais informações são atualmente disponibilizadas ao público (raça, porte, coloração, peso aproximado, local onde foi encontrado, fotografia etc.)?</w:t>
      </w:r>
    </w:p>
    <w:p w:rsidR="00F90893" w:rsidP="00AE514A" w14:paraId="3077CB9D" w14:textId="10A6BB36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F90893">
        <w:t>Existe prazo estabelecido para atualização das informações e inserção de novos registros?</w:t>
      </w:r>
    </w:p>
    <w:p w:rsidR="00F90893" w:rsidP="00AE514A" w14:paraId="4EF7C40D" w14:textId="1C12893C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F90893">
        <w:t>O Município mantém parcerias ou convênios com organizações da sociedade civil, clínicas veterinárias ou protetores independentes para ampliar o alcance da divulgação?</w:t>
      </w:r>
    </w:p>
    <w:p w:rsidR="00F90893" w:rsidP="00AE514A" w14:paraId="4988EBAD" w14:textId="61E7A05B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F90893">
        <w:t>Há planejamento para integração com redes sociais oficiais ou outras plataformas digitais para ampliar a efetividade da política pública?</w:t>
      </w:r>
    </w:p>
    <w:p w:rsidR="00F90893" w:rsidP="00AE514A" w14:paraId="5EFCF57D" w14:textId="083F4F5A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F90893">
        <w:t>Caso ainda não esteja implementado, há cronograma previsto para sua criação e funcionamento?</w:t>
      </w:r>
    </w:p>
    <w:p w:rsidR="00A60980" w:rsidP="00A0006F" w14:paraId="58720231" w14:textId="7C4DC795">
      <w:pPr>
        <w:pStyle w:val="BodyText"/>
        <w:spacing w:before="1" w:line="360" w:lineRule="auto"/>
        <w:ind w:left="143" w:right="136" w:firstLine="2124"/>
        <w:jc w:val="both"/>
      </w:pPr>
      <w:r w:rsidRPr="00F90893">
        <w:t>A presente proposição visa fortalecer as políticas públicas de proteção animal no Município, ampliar a transparência administrativa e promover maior participação da sociedade nas ações voltadas ao bem-estar animal, razão pela qual contamos com o apoio dos Nobres Pares para sua aprovação.</w:t>
      </w:r>
    </w:p>
    <w:p w:rsidR="00A60980" w:rsidRPr="0061344B" w:rsidP="00A0006F" w14:paraId="547DAE25" w14:textId="77777777">
      <w:pPr>
        <w:pStyle w:val="BodyText"/>
        <w:spacing w:before="1" w:line="360" w:lineRule="auto"/>
        <w:ind w:left="143" w:right="136" w:firstLine="2124"/>
        <w:jc w:val="both"/>
      </w:pPr>
    </w:p>
    <w:p w:rsidR="0020082D" w:rsidRPr="007A1C8B" w:rsidP="007A1C8B" w14:paraId="10436C79" w14:textId="5AABA5C1">
      <w:pPr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F35B69">
        <w:rPr>
          <w:b/>
          <w:sz w:val="24"/>
        </w:rPr>
        <w:t>13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F35B69">
        <w:rPr>
          <w:b/>
          <w:spacing w:val="-1"/>
          <w:sz w:val="24"/>
        </w:rPr>
        <w:t>abril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7A1C8B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20082D" w14:paraId="05A524EB" w14:textId="77777777">
      <w:pPr>
        <w:pStyle w:val="BodyText"/>
        <w:rPr>
          <w:b/>
        </w:rPr>
      </w:pPr>
    </w:p>
    <w:p w:rsidR="0040543F" w:rsidP="007803E0" w14:paraId="690E9833" w14:textId="77777777">
      <w:pPr>
        <w:ind w:left="4407" w:right="1573" w:hanging="1933"/>
        <w:jc w:val="center"/>
        <w:rPr>
          <w:b/>
          <w:sz w:val="24"/>
        </w:rPr>
      </w:pPr>
    </w:p>
    <w:p w:rsidR="0040543F" w:rsidP="007803E0" w14:paraId="29A88665" w14:textId="77777777">
      <w:pPr>
        <w:ind w:left="4407" w:right="1573" w:hanging="1933"/>
        <w:jc w:val="center"/>
        <w:rPr>
          <w:b/>
          <w:sz w:val="24"/>
        </w:rPr>
      </w:pPr>
    </w:p>
    <w:p w:rsidR="0040543F" w:rsidP="007803E0" w14:paraId="354C3C94" w14:textId="77777777">
      <w:pPr>
        <w:ind w:left="4407" w:right="1573" w:hanging="1933"/>
        <w:jc w:val="center"/>
        <w:rPr>
          <w:b/>
          <w:sz w:val="24"/>
        </w:rPr>
      </w:pPr>
    </w:p>
    <w:p w:rsidR="007803E0" w:rsidP="007803E0" w14:paraId="539F3778" w14:textId="4138A62F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777621" w14:paraId="53A868B1" w14:textId="3953E75B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7A1C8B">
      <w:type w:val="continuous"/>
      <w:pgSz w:w="11910" w:h="16840" w:code="9"/>
      <w:pgMar w:top="1440" w:right="1080" w:bottom="1276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2E854DEC"/>
    <w:multiLevelType w:val="multilevel"/>
    <w:tmpl w:val="4F9A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13EBA"/>
    <w:multiLevelType w:val="hybridMultilevel"/>
    <w:tmpl w:val="51442F3C"/>
    <w:lvl w:ilvl="0">
      <w:start w:val="1"/>
      <w:numFmt w:val="lowerLetter"/>
      <w:lvlText w:val="%1)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5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6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31700"/>
    <w:rsid w:val="000434AE"/>
    <w:rsid w:val="0006484D"/>
    <w:rsid w:val="000730CA"/>
    <w:rsid w:val="00126B0E"/>
    <w:rsid w:val="001402CB"/>
    <w:rsid w:val="001B030C"/>
    <w:rsid w:val="001C7E21"/>
    <w:rsid w:val="001E102B"/>
    <w:rsid w:val="0020082D"/>
    <w:rsid w:val="00257A4E"/>
    <w:rsid w:val="00276B32"/>
    <w:rsid w:val="002B3C99"/>
    <w:rsid w:val="002E2A33"/>
    <w:rsid w:val="00356E04"/>
    <w:rsid w:val="00370238"/>
    <w:rsid w:val="003D1A08"/>
    <w:rsid w:val="003D3329"/>
    <w:rsid w:val="003E4C76"/>
    <w:rsid w:val="0040543F"/>
    <w:rsid w:val="00417402"/>
    <w:rsid w:val="0044689C"/>
    <w:rsid w:val="0047297E"/>
    <w:rsid w:val="004D5778"/>
    <w:rsid w:val="004E0063"/>
    <w:rsid w:val="00521BD4"/>
    <w:rsid w:val="00524C1F"/>
    <w:rsid w:val="0054077C"/>
    <w:rsid w:val="005653F7"/>
    <w:rsid w:val="00567B3E"/>
    <w:rsid w:val="00580CB4"/>
    <w:rsid w:val="0061344B"/>
    <w:rsid w:val="006168C3"/>
    <w:rsid w:val="00691516"/>
    <w:rsid w:val="006C0F05"/>
    <w:rsid w:val="007464F6"/>
    <w:rsid w:val="007558DD"/>
    <w:rsid w:val="00777621"/>
    <w:rsid w:val="007803E0"/>
    <w:rsid w:val="007A1C8B"/>
    <w:rsid w:val="007E4008"/>
    <w:rsid w:val="008960F8"/>
    <w:rsid w:val="008E2B5B"/>
    <w:rsid w:val="009114F4"/>
    <w:rsid w:val="009250AA"/>
    <w:rsid w:val="00973DCF"/>
    <w:rsid w:val="009849FB"/>
    <w:rsid w:val="009A212F"/>
    <w:rsid w:val="009E700F"/>
    <w:rsid w:val="00A0006F"/>
    <w:rsid w:val="00A016F4"/>
    <w:rsid w:val="00A5049E"/>
    <w:rsid w:val="00A60980"/>
    <w:rsid w:val="00A77B27"/>
    <w:rsid w:val="00A8293B"/>
    <w:rsid w:val="00A92B05"/>
    <w:rsid w:val="00AC39A3"/>
    <w:rsid w:val="00AC55E7"/>
    <w:rsid w:val="00AC6239"/>
    <w:rsid w:val="00AD067F"/>
    <w:rsid w:val="00AD1F36"/>
    <w:rsid w:val="00AE514A"/>
    <w:rsid w:val="00B62975"/>
    <w:rsid w:val="00B80CF6"/>
    <w:rsid w:val="00BE6D99"/>
    <w:rsid w:val="00BF7183"/>
    <w:rsid w:val="00C7732B"/>
    <w:rsid w:val="00C77B8A"/>
    <w:rsid w:val="00C879B7"/>
    <w:rsid w:val="00C90C00"/>
    <w:rsid w:val="00CD3364"/>
    <w:rsid w:val="00CF7F17"/>
    <w:rsid w:val="00D66FB2"/>
    <w:rsid w:val="00D9773F"/>
    <w:rsid w:val="00E32853"/>
    <w:rsid w:val="00E558F8"/>
    <w:rsid w:val="00E83B0A"/>
    <w:rsid w:val="00E91315"/>
    <w:rsid w:val="00EC4DE7"/>
    <w:rsid w:val="00ED75F1"/>
    <w:rsid w:val="00F2280B"/>
    <w:rsid w:val="00F31E79"/>
    <w:rsid w:val="00F35B69"/>
    <w:rsid w:val="00F54CC3"/>
    <w:rsid w:val="00F90893"/>
    <w:rsid w:val="00FB1057"/>
    <w:rsid w:val="00FC7D01"/>
    <w:rsid w:val="00FE2A4B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A0006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0C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537</Words>
  <Characters>3155</Characters>
  <Application>Microsoft Office Word</Application>
  <DocSecurity>0</DocSecurity>
  <Lines>64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4</cp:revision>
  <cp:lastPrinted>2025-05-19T19:29:00Z</cp:lastPrinted>
  <dcterms:created xsi:type="dcterms:W3CDTF">2026-03-02T15:13:00Z</dcterms:created>
  <dcterms:modified xsi:type="dcterms:W3CDTF">2026-04-13T18:54:00Z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