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95" w:rsidRDefault="004B2617">
      <w:pPr>
        <w:pStyle w:val="Corpodetexto"/>
        <w:ind w:left="10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544185" cy="302260"/>
                <wp:effectExtent l="9525" t="0" r="0" b="1206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302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5B95" w:rsidRDefault="004B2617">
                            <w:pPr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6.5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" fillcolor="silver" strokeweight=".16931mm">
                <v:path arrowok="t"/>
                <v:textbox inset="0,0,0,0">
                  <w:txbxContent>
                    <w:p w:rsidR="00925B95" w:rsidRDefault="004B2617">
                      <w:pPr>
                        <w:ind w:right="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25B95" w:rsidRDefault="00925B95">
      <w:pPr>
        <w:pStyle w:val="Corpodetexto"/>
        <w:rPr>
          <w:sz w:val="20"/>
        </w:rPr>
      </w:pPr>
    </w:p>
    <w:p w:rsidR="00925B95" w:rsidRDefault="004B2617">
      <w:pPr>
        <w:pStyle w:val="Corpodetexto"/>
        <w:spacing w:before="8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223520</wp:posOffset>
                </wp:positionV>
                <wp:extent cx="3096895" cy="1009650"/>
                <wp:effectExtent l="0" t="0" r="2730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895" cy="1009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5B95" w:rsidRPr="00D33D73" w:rsidRDefault="00165F1E">
                            <w:pPr>
                              <w:spacing w:before="74" w:line="259" w:lineRule="auto"/>
                              <w:ind w:left="146" w:right="135"/>
                              <w:jc w:val="both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“Solicita ao Executivo, por meio da Secretaria Competente, informações sobre a previsão de reforma da quadra esportiva da Escola Municipal Maria Conceição Luz.”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margin-left:321.8pt;margin-top:17.6pt;width:243.85pt;height:79.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" fillcolor="silver" strokeweight="1.5pt">
                <v:path arrowok="t"/>
                <v:textbox inset="0,0,0,0">
                  <w:txbxContent>
                    <w:p w:rsidR="00925B95" w:rsidRPr="00D33D73" w:rsidRDefault="00165F1E">
                      <w:pPr>
                        <w:spacing w:before="74" w:line="259" w:lineRule="auto"/>
                        <w:ind w:left="146" w:right="135"/>
                        <w:jc w:val="both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t>“Solicita ao Executivo, por meio da Secretaria Competente, informações sobre a previsão de reforma da quadra esportiva da Escola Municipal Maria Conceição Luz.”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5B95" w:rsidRDefault="00925B95">
      <w:pPr>
        <w:pStyle w:val="Corpodetexto"/>
        <w:spacing w:before="99"/>
      </w:pPr>
    </w:p>
    <w:p w:rsidR="00846FA1" w:rsidRDefault="00846FA1" w:rsidP="00846FA1">
      <w:pPr>
        <w:spacing w:line="412" w:lineRule="auto"/>
        <w:ind w:left="222" w:right="7956"/>
        <w:jc w:val="both"/>
        <w:rPr>
          <w:b/>
        </w:rPr>
      </w:pPr>
      <w:r>
        <w:rPr>
          <w:b/>
        </w:rPr>
        <w:t>Senhor</w:t>
      </w:r>
      <w:r>
        <w:rPr>
          <w:b/>
          <w:spacing w:val="-14"/>
        </w:rPr>
        <w:t xml:space="preserve"> </w:t>
      </w:r>
      <w:r>
        <w:rPr>
          <w:b/>
        </w:rPr>
        <w:t xml:space="preserve">Presidente, </w:t>
      </w:r>
    </w:p>
    <w:p w:rsidR="00D33D73" w:rsidRPr="00165F1E" w:rsidRDefault="00D33D73" w:rsidP="00165F1E">
      <w:pPr>
        <w:pStyle w:val="NormalWeb"/>
        <w:jc w:val="both"/>
        <w:rPr>
          <w:sz w:val="22"/>
          <w:szCs w:val="22"/>
        </w:rPr>
      </w:pPr>
      <w:r w:rsidRPr="00165F1E">
        <w:rPr>
          <w:sz w:val="22"/>
          <w:szCs w:val="22"/>
        </w:rPr>
        <w:t xml:space="preserve">Requeiro à Mesa, após tramitação regimental e ouvido o Plenário, seja oficiado ao </w:t>
      </w:r>
      <w:proofErr w:type="gramStart"/>
      <w:r w:rsidRPr="00165F1E">
        <w:rPr>
          <w:sz w:val="22"/>
          <w:szCs w:val="22"/>
        </w:rPr>
        <w:t>Sr.</w:t>
      </w:r>
      <w:proofErr w:type="gramEnd"/>
      <w:r w:rsidRPr="00165F1E">
        <w:rPr>
          <w:sz w:val="22"/>
          <w:szCs w:val="22"/>
        </w:rPr>
        <w:t xml:space="preserve"> Prefeito Municipal, Tiago Rodrigues Cervantes,</w:t>
      </w:r>
      <w:r w:rsidR="00165F1E" w:rsidRPr="00165F1E">
        <w:rPr>
          <w:rStyle w:val="TableNormal"/>
          <w:sz w:val="22"/>
          <w:szCs w:val="22"/>
        </w:rPr>
        <w:t xml:space="preserve"> e a </w:t>
      </w:r>
      <w:r w:rsidR="00165F1E" w:rsidRPr="00165F1E">
        <w:rPr>
          <w:rStyle w:val="Forte"/>
          <w:b w:val="0"/>
          <w:sz w:val="22"/>
          <w:szCs w:val="22"/>
        </w:rPr>
        <w:t>Secretaria Municipal competente</w:t>
      </w:r>
      <w:r w:rsidR="00165F1E" w:rsidRPr="00165F1E">
        <w:rPr>
          <w:sz w:val="22"/>
          <w:szCs w:val="22"/>
        </w:rPr>
        <w:t xml:space="preserve">, a fim de prestar informações </w:t>
      </w:r>
      <w:r w:rsidR="00165F1E" w:rsidRPr="00165F1E">
        <w:rPr>
          <w:b/>
          <w:sz w:val="22"/>
          <w:szCs w:val="22"/>
        </w:rPr>
        <w:t>s</w:t>
      </w:r>
      <w:r w:rsidR="00165F1E" w:rsidRPr="00165F1E">
        <w:rPr>
          <w:sz w:val="22"/>
          <w:szCs w:val="22"/>
        </w:rPr>
        <w:t>obre</w:t>
      </w:r>
      <w:r w:rsidR="00165F1E" w:rsidRPr="00165F1E">
        <w:rPr>
          <w:b/>
          <w:sz w:val="22"/>
          <w:szCs w:val="22"/>
        </w:rPr>
        <w:t xml:space="preserve"> </w:t>
      </w:r>
      <w:r w:rsidR="00165F1E" w:rsidRPr="00165F1E">
        <w:rPr>
          <w:rStyle w:val="Forte"/>
          <w:b w:val="0"/>
          <w:sz w:val="22"/>
          <w:szCs w:val="22"/>
        </w:rPr>
        <w:t>a previsão de reforma da quadra esportiva da Escola Municipal Maria Conceição Luz</w:t>
      </w:r>
      <w:r w:rsidR="00165F1E" w:rsidRPr="00165F1E">
        <w:rPr>
          <w:b/>
          <w:sz w:val="22"/>
          <w:szCs w:val="22"/>
        </w:rPr>
        <w:t>,</w:t>
      </w:r>
      <w:r w:rsidR="00165F1E" w:rsidRPr="00165F1E">
        <w:rPr>
          <w:sz w:val="22"/>
          <w:szCs w:val="22"/>
        </w:rPr>
        <w:t xml:space="preserve"> situada na Avenida Chile, s/nº, Balneário São Fernando, no município de Itanhaém/SP.</w:t>
      </w:r>
    </w:p>
    <w:p w:rsidR="00D33D73" w:rsidRPr="00D33D73" w:rsidRDefault="00D33D73" w:rsidP="00D33D73">
      <w:pPr>
        <w:pStyle w:val="NormalWeb"/>
        <w:rPr>
          <w:sz w:val="22"/>
          <w:szCs w:val="22"/>
        </w:rPr>
      </w:pPr>
      <w:r w:rsidRPr="00D33D73">
        <w:rPr>
          <w:sz w:val="22"/>
          <w:szCs w:val="22"/>
        </w:rPr>
        <w:t>Diante da relevância da execução de tal contrato, e a fim de garantir a transparência e a correta aplicação dos recursos públicos, solicito que sejam respondidas as seguintes questões:</w:t>
      </w:r>
    </w:p>
    <w:p w:rsidR="00165F1E" w:rsidRPr="00165F1E" w:rsidRDefault="00165F1E" w:rsidP="00165F1E">
      <w:pPr>
        <w:pStyle w:val="PargrafodaLista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lang w:val="pt-BR" w:eastAsia="pt-BR"/>
        </w:rPr>
      </w:pPr>
      <w:r w:rsidRPr="00165F1E">
        <w:rPr>
          <w:lang w:val="pt-BR" w:eastAsia="pt-BR"/>
        </w:rPr>
        <w:t xml:space="preserve">Há </w:t>
      </w:r>
      <w:r w:rsidRPr="00165F1E">
        <w:rPr>
          <w:bCs/>
          <w:lang w:val="pt-BR" w:eastAsia="pt-BR"/>
        </w:rPr>
        <w:t>previsão para a realização de reforma da quadra esportiva da Escola Municipal Maria Conceição Luz</w:t>
      </w:r>
      <w:r w:rsidRPr="00165F1E">
        <w:rPr>
          <w:lang w:val="pt-BR" w:eastAsia="pt-BR"/>
        </w:rPr>
        <w:t>?</w:t>
      </w:r>
    </w:p>
    <w:p w:rsidR="00165F1E" w:rsidRPr="00165F1E" w:rsidRDefault="00165F1E" w:rsidP="00165F1E">
      <w:pPr>
        <w:pStyle w:val="PargrafodaLista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lang w:val="pt-BR" w:eastAsia="pt-BR"/>
        </w:rPr>
      </w:pPr>
      <w:r w:rsidRPr="00165F1E">
        <w:rPr>
          <w:lang w:val="pt-BR" w:eastAsia="pt-BR"/>
        </w:rPr>
        <w:t xml:space="preserve">Em caso positivo, </w:t>
      </w:r>
      <w:proofErr w:type="gramStart"/>
      <w:r w:rsidRPr="00165F1E">
        <w:rPr>
          <w:bCs/>
          <w:lang w:val="pt-BR" w:eastAsia="pt-BR"/>
        </w:rPr>
        <w:t>qual o prazo estimado para o início das obras</w:t>
      </w:r>
      <w:r w:rsidRPr="00165F1E">
        <w:rPr>
          <w:lang w:val="pt-BR" w:eastAsia="pt-BR"/>
        </w:rPr>
        <w:t xml:space="preserve"> e quais melhorias estão</w:t>
      </w:r>
      <w:proofErr w:type="gramEnd"/>
      <w:r w:rsidRPr="00165F1E">
        <w:rPr>
          <w:lang w:val="pt-BR" w:eastAsia="pt-BR"/>
        </w:rPr>
        <w:t xml:space="preserve"> previstas na estrutura da quadra?</w:t>
      </w:r>
    </w:p>
    <w:p w:rsidR="00165F1E" w:rsidRPr="00165F1E" w:rsidRDefault="00165F1E" w:rsidP="00165F1E">
      <w:pPr>
        <w:pStyle w:val="PargrafodaLista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lang w:val="pt-BR" w:eastAsia="pt-BR"/>
        </w:rPr>
      </w:pPr>
      <w:r w:rsidRPr="00165F1E">
        <w:rPr>
          <w:lang w:val="pt-BR" w:eastAsia="pt-BR"/>
        </w:rPr>
        <w:t xml:space="preserve">Existe </w:t>
      </w:r>
      <w:r w:rsidRPr="00165F1E">
        <w:rPr>
          <w:bCs/>
          <w:lang w:val="pt-BR" w:eastAsia="pt-BR"/>
        </w:rPr>
        <w:t>projeto técnico ou planejamento já elaborado</w:t>
      </w:r>
      <w:r w:rsidRPr="00165F1E">
        <w:rPr>
          <w:lang w:val="pt-BR" w:eastAsia="pt-BR"/>
        </w:rPr>
        <w:t xml:space="preserve"> para a reforma do espaço?</w:t>
      </w:r>
    </w:p>
    <w:p w:rsidR="00165F1E" w:rsidRPr="00165F1E" w:rsidRDefault="00165F1E" w:rsidP="00165F1E">
      <w:pPr>
        <w:pStyle w:val="PargrafodaLista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lang w:val="pt-BR" w:eastAsia="pt-BR"/>
        </w:rPr>
      </w:pPr>
      <w:r w:rsidRPr="00165F1E">
        <w:rPr>
          <w:lang w:val="pt-BR" w:eastAsia="pt-BR"/>
        </w:rPr>
        <w:t xml:space="preserve">A reforma da quadra </w:t>
      </w:r>
      <w:r w:rsidRPr="00165F1E">
        <w:rPr>
          <w:bCs/>
          <w:lang w:val="pt-BR" w:eastAsia="pt-BR"/>
        </w:rPr>
        <w:t>está incluída em algum planejamento orçamentário ou programa de manutenção da rede municipal de ensino</w:t>
      </w:r>
      <w:r w:rsidRPr="00165F1E">
        <w:rPr>
          <w:lang w:val="pt-BR" w:eastAsia="pt-BR"/>
        </w:rPr>
        <w:t>?</w:t>
      </w:r>
    </w:p>
    <w:p w:rsidR="00165F1E" w:rsidRPr="00165F1E" w:rsidRDefault="00165F1E" w:rsidP="00165F1E">
      <w:pPr>
        <w:pStyle w:val="PargrafodaLista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lang w:val="pt-BR" w:eastAsia="pt-BR"/>
        </w:rPr>
      </w:pPr>
      <w:r w:rsidRPr="00165F1E">
        <w:rPr>
          <w:lang w:val="pt-BR" w:eastAsia="pt-BR"/>
        </w:rPr>
        <w:t xml:space="preserve">Caso ainda não haja previsão, </w:t>
      </w:r>
      <w:r w:rsidRPr="00165F1E">
        <w:rPr>
          <w:bCs/>
          <w:lang w:val="pt-BR" w:eastAsia="pt-BR"/>
        </w:rPr>
        <w:t xml:space="preserve">há possibilidade de inclusão dessa obra nas próximas ações do Executivo voltadas à </w:t>
      </w:r>
      <w:proofErr w:type="gramStart"/>
      <w:r w:rsidRPr="00165F1E">
        <w:rPr>
          <w:bCs/>
          <w:lang w:val="pt-BR" w:eastAsia="pt-BR"/>
        </w:rPr>
        <w:t>melhoria da infraestrutura escolar e incentivo ao esporte educacional</w:t>
      </w:r>
      <w:proofErr w:type="gramEnd"/>
      <w:r w:rsidRPr="00165F1E">
        <w:rPr>
          <w:lang w:val="pt-BR" w:eastAsia="pt-BR"/>
        </w:rPr>
        <w:t>?</w:t>
      </w:r>
    </w:p>
    <w:p w:rsidR="00165F1E" w:rsidRPr="00165F1E" w:rsidRDefault="00165F1E" w:rsidP="00165F1E">
      <w:pPr>
        <w:widowControl/>
        <w:autoSpaceDE/>
        <w:autoSpaceDN/>
        <w:spacing w:before="100" w:beforeAutospacing="1" w:after="100" w:afterAutospacing="1"/>
        <w:jc w:val="both"/>
        <w:rPr>
          <w:lang w:val="pt-BR" w:eastAsia="pt-BR"/>
        </w:rPr>
      </w:pPr>
      <w:r w:rsidRPr="00165F1E">
        <w:rPr>
          <w:lang w:val="pt-BR" w:eastAsia="pt-BR"/>
        </w:rPr>
        <w:t xml:space="preserve">A presente solicitação tem por objetivo atender à demanda da comunidade escolar e dos moradores da região, tendo em vista que </w:t>
      </w:r>
      <w:r w:rsidRPr="00165F1E">
        <w:rPr>
          <w:bCs/>
          <w:lang w:val="pt-BR" w:eastAsia="pt-BR"/>
        </w:rPr>
        <w:t>a quadra esportiva da unidade encontra-se atualmente sem condições adequadas de uso</w:t>
      </w:r>
      <w:r w:rsidRPr="00165F1E">
        <w:rPr>
          <w:lang w:val="pt-BR" w:eastAsia="pt-BR"/>
        </w:rPr>
        <w:t xml:space="preserve">, apresentando problemas estruturais que </w:t>
      </w:r>
      <w:r w:rsidRPr="00165F1E">
        <w:rPr>
          <w:bCs/>
          <w:lang w:val="pt-BR" w:eastAsia="pt-BR"/>
        </w:rPr>
        <w:t>podem representar riscos à segurança dos alunos, professores e demais usuários do espaço</w:t>
      </w:r>
      <w:r w:rsidRPr="00165F1E">
        <w:rPr>
          <w:lang w:val="pt-BR" w:eastAsia="pt-BR"/>
        </w:rPr>
        <w:t>.</w:t>
      </w:r>
    </w:p>
    <w:p w:rsidR="00165F1E" w:rsidRPr="00165F1E" w:rsidRDefault="00165F1E" w:rsidP="00165F1E">
      <w:pPr>
        <w:widowControl/>
        <w:autoSpaceDE/>
        <w:autoSpaceDN/>
        <w:spacing w:before="100" w:beforeAutospacing="1" w:after="100" w:afterAutospacing="1"/>
        <w:jc w:val="both"/>
        <w:rPr>
          <w:lang w:val="pt-BR" w:eastAsia="pt-BR"/>
        </w:rPr>
      </w:pPr>
      <w:r w:rsidRPr="00165F1E">
        <w:rPr>
          <w:lang w:val="pt-BR" w:eastAsia="pt-BR"/>
        </w:rPr>
        <w:t xml:space="preserve">A quadra é um ambiente fundamental para a realização das </w:t>
      </w:r>
      <w:r w:rsidRPr="00165F1E">
        <w:rPr>
          <w:bCs/>
          <w:lang w:val="pt-BR" w:eastAsia="pt-BR"/>
        </w:rPr>
        <w:t>aulas de educação física, atividades recreativas e eventos escolares</w:t>
      </w:r>
      <w:r w:rsidRPr="00165F1E">
        <w:rPr>
          <w:lang w:val="pt-BR" w:eastAsia="pt-BR"/>
        </w:rPr>
        <w:t xml:space="preserve">, além de servir como espaço para </w:t>
      </w:r>
      <w:r w:rsidRPr="00165F1E">
        <w:rPr>
          <w:bCs/>
          <w:lang w:val="pt-BR" w:eastAsia="pt-BR"/>
        </w:rPr>
        <w:t>projetos sociais e esportivos desenvolvidos junto à comunidade</w:t>
      </w:r>
      <w:r w:rsidRPr="00165F1E">
        <w:rPr>
          <w:lang w:val="pt-BR" w:eastAsia="pt-BR"/>
        </w:rPr>
        <w:t>, que contribuem para o desenvolvimento físico, social e educacional de crianças e jovens.</w:t>
      </w:r>
    </w:p>
    <w:p w:rsidR="00165F1E" w:rsidRPr="00165F1E" w:rsidRDefault="00165F1E" w:rsidP="00165F1E">
      <w:pPr>
        <w:widowControl/>
        <w:autoSpaceDE/>
        <w:autoSpaceDN/>
        <w:spacing w:before="100" w:beforeAutospacing="1" w:after="100" w:afterAutospacing="1"/>
        <w:jc w:val="both"/>
        <w:rPr>
          <w:lang w:val="pt-BR" w:eastAsia="pt-BR"/>
        </w:rPr>
      </w:pPr>
      <w:r w:rsidRPr="00165F1E">
        <w:rPr>
          <w:lang w:val="pt-BR" w:eastAsia="pt-BR"/>
        </w:rPr>
        <w:t xml:space="preserve">Diante do estado atual do espaço, torna-se </w:t>
      </w:r>
      <w:r w:rsidRPr="00165F1E">
        <w:rPr>
          <w:bCs/>
          <w:lang w:val="pt-BR" w:eastAsia="pt-BR"/>
        </w:rPr>
        <w:t xml:space="preserve">urgente a realização de melhorias e adequações </w:t>
      </w:r>
      <w:proofErr w:type="gramStart"/>
      <w:r w:rsidRPr="00165F1E">
        <w:rPr>
          <w:bCs/>
          <w:lang w:val="pt-BR" w:eastAsia="pt-BR"/>
        </w:rPr>
        <w:t>estruturais</w:t>
      </w:r>
      <w:r w:rsidRPr="00165F1E">
        <w:rPr>
          <w:lang w:val="pt-BR" w:eastAsia="pt-BR"/>
        </w:rPr>
        <w:t>, garantindo um ambiente seguro e apropriado para a prática esportiva e para as atividades educacionais</w:t>
      </w:r>
      <w:proofErr w:type="gramEnd"/>
      <w:r w:rsidRPr="00165F1E">
        <w:rPr>
          <w:lang w:val="pt-BR" w:eastAsia="pt-BR"/>
        </w:rPr>
        <w:t>.</w:t>
      </w:r>
    </w:p>
    <w:p w:rsidR="00E6007B" w:rsidRDefault="00E6007B" w:rsidP="00846FA1"/>
    <w:p w:rsidR="00925B95" w:rsidRDefault="00925B95" w:rsidP="00E6007B">
      <w:pPr>
        <w:spacing w:line="412" w:lineRule="auto"/>
        <w:ind w:left="222" w:right="7956"/>
        <w:jc w:val="both"/>
      </w:pPr>
    </w:p>
    <w:p w:rsidR="00925B95" w:rsidRDefault="004B2617">
      <w:pPr>
        <w:pStyle w:val="Corpodetexto"/>
        <w:spacing w:before="159"/>
        <w:ind w:left="15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7036541</wp:posOffset>
                </wp:positionH>
                <wp:positionV relativeFrom="paragraph">
                  <wp:posOffset>204786</wp:posOffset>
                </wp:positionV>
                <wp:extent cx="280035" cy="17284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172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5B95" w:rsidRDefault="00925B95" w:rsidP="00E6007B">
                            <w:pPr>
                              <w:spacing w:before="19" w:line="232" w:lineRule="auto"/>
                              <w:ind w:left="20" w:right="18"/>
                              <w:jc w:val="right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554.05pt;margin-top:16.1pt;width:22.05pt;height:13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925B95" w:rsidRDefault="00925B95" w:rsidP="00E6007B">
                      <w:pPr>
                        <w:spacing w:before="19" w:line="232" w:lineRule="auto"/>
                        <w:ind w:left="20" w:right="18"/>
                        <w:jc w:val="right"/>
                        <w:rPr>
                          <w:rFonts w:ascii="Arial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Sala</w:t>
      </w:r>
      <w:r>
        <w:rPr>
          <w:spacing w:val="-5"/>
        </w:rPr>
        <w:t xml:space="preserve"> </w:t>
      </w:r>
      <w:r>
        <w:t>“Dom</w:t>
      </w:r>
      <w:r>
        <w:rPr>
          <w:spacing w:val="-4"/>
        </w:rPr>
        <w:t xml:space="preserve"> </w:t>
      </w:r>
      <w:r>
        <w:t>Idílio</w:t>
      </w:r>
      <w:r>
        <w:rPr>
          <w:spacing w:val="-5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Soares”,</w:t>
      </w:r>
      <w:r>
        <w:rPr>
          <w:spacing w:val="-2"/>
        </w:rPr>
        <w:t xml:space="preserve"> </w:t>
      </w:r>
      <w:r w:rsidR="00165F1E">
        <w:t>05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65F1E"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65F1E">
        <w:rPr>
          <w:spacing w:val="-2"/>
        </w:rPr>
        <w:t>2026</w:t>
      </w:r>
      <w:r>
        <w:rPr>
          <w:spacing w:val="-2"/>
        </w:rPr>
        <w:t>.</w:t>
      </w:r>
    </w:p>
    <w:p w:rsidR="00925B95" w:rsidRDefault="00E6007B">
      <w:pPr>
        <w:spacing w:before="179"/>
        <w:ind w:left="2" w:right="995"/>
        <w:jc w:val="center"/>
        <w:rPr>
          <w:b/>
        </w:rPr>
      </w:pPr>
      <w:r>
        <w:rPr>
          <w:b/>
        </w:rPr>
        <w:t>Alexandre Firmino Alves</w:t>
      </w:r>
    </w:p>
    <w:p w:rsidR="00165F1E" w:rsidRDefault="00165F1E">
      <w:pPr>
        <w:spacing w:before="179"/>
        <w:ind w:left="2" w:right="995"/>
        <w:jc w:val="center"/>
        <w:rPr>
          <w:b/>
        </w:rPr>
      </w:pPr>
      <w:r>
        <w:rPr>
          <w:b/>
        </w:rPr>
        <w:t>Ale</w:t>
      </w:r>
      <w:r w:rsidR="00270B7C">
        <w:rPr>
          <w:b/>
        </w:rPr>
        <w:t>xandre da Regional</w:t>
      </w:r>
      <w:bookmarkStart w:id="0" w:name="_GoBack"/>
      <w:bookmarkEnd w:id="0"/>
    </w:p>
    <w:p w:rsidR="00925B95" w:rsidRDefault="004B2617">
      <w:pPr>
        <w:spacing w:before="21"/>
        <w:ind w:right="995"/>
        <w:jc w:val="center"/>
        <w:rPr>
          <w:b/>
        </w:rPr>
      </w:pPr>
      <w:r>
        <w:rPr>
          <w:b/>
          <w:spacing w:val="-2"/>
        </w:rPr>
        <w:t>Vereador</w:t>
      </w:r>
    </w:p>
    <w:p w:rsidR="00925B95" w:rsidRDefault="00925B95">
      <w:pPr>
        <w:pStyle w:val="Corpodetexto"/>
        <w:rPr>
          <w:b/>
          <w:sz w:val="20"/>
        </w:rPr>
      </w:pPr>
    </w:p>
    <w:p w:rsidR="00925B95" w:rsidRDefault="00925B95">
      <w:pPr>
        <w:pStyle w:val="Corpodetexto"/>
        <w:rPr>
          <w:b/>
          <w:sz w:val="20"/>
        </w:rPr>
      </w:pPr>
    </w:p>
    <w:sectPr w:rsidR="00925B95">
      <w:type w:val="continuous"/>
      <w:pgSz w:w="11910" w:h="16840"/>
      <w:pgMar w:top="1840" w:right="480" w:bottom="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15" w:rsidRDefault="00335815" w:rsidP="00E6007B">
      <w:r>
        <w:separator/>
      </w:r>
    </w:p>
  </w:endnote>
  <w:endnote w:type="continuationSeparator" w:id="0">
    <w:p w:rsidR="00335815" w:rsidRDefault="00335815" w:rsidP="00E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15" w:rsidRDefault="00335815" w:rsidP="00E6007B">
      <w:r>
        <w:separator/>
      </w:r>
    </w:p>
  </w:footnote>
  <w:footnote w:type="continuationSeparator" w:id="0">
    <w:p w:rsidR="00335815" w:rsidRDefault="00335815" w:rsidP="00E6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72EC"/>
    <w:multiLevelType w:val="hybridMultilevel"/>
    <w:tmpl w:val="2CB80E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4737"/>
    <w:multiLevelType w:val="hybridMultilevel"/>
    <w:tmpl w:val="963ACB1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C3012"/>
    <w:multiLevelType w:val="multilevel"/>
    <w:tmpl w:val="C02C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5B95"/>
    <w:rsid w:val="000C645C"/>
    <w:rsid w:val="00165F1E"/>
    <w:rsid w:val="002413A1"/>
    <w:rsid w:val="00270B7C"/>
    <w:rsid w:val="002B5CC0"/>
    <w:rsid w:val="00335815"/>
    <w:rsid w:val="00383D7E"/>
    <w:rsid w:val="004B2617"/>
    <w:rsid w:val="00846FA1"/>
    <w:rsid w:val="00925B95"/>
    <w:rsid w:val="00944DB7"/>
    <w:rsid w:val="00C07FAD"/>
    <w:rsid w:val="00C460E7"/>
    <w:rsid w:val="00D22951"/>
    <w:rsid w:val="00D33D73"/>
    <w:rsid w:val="00D5203C"/>
    <w:rsid w:val="00DF668A"/>
    <w:rsid w:val="00E6007B"/>
    <w:rsid w:val="00EB4191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165F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2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0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07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0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0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0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07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846F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33D7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65F1E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165F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2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0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07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0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0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0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07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846F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33D7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65F1E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Poder Executivo informações sobre a possibilidade de garantir que os produtores de eventos reservem espaço de exposição e exploração de atividade comercial, sem ônus, para instituições que trabalhem em prol de pessoas com deficiência (PCDs).”</dc:subject>
  <dc:creator>Câmara Municipal de Itanhaém</dc:creator>
  <cp:lastModifiedBy>Alexandre Firmino Alves</cp:lastModifiedBy>
  <cp:revision>2</cp:revision>
  <cp:lastPrinted>2025-02-17T19:36:00Z</cp:lastPrinted>
  <dcterms:created xsi:type="dcterms:W3CDTF">2026-03-05T14:52:00Z</dcterms:created>
  <dcterms:modified xsi:type="dcterms:W3CDTF">2026-03-05T14:52:00Z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2021; modified using iText® 7.1.8 ©2000-2019 iText Group NV (AGPL-version)</vt:lpwstr>
  </property>
</Properties>
</file>