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F5DC7" w:rsidRPr="00606628" w:rsidP="00606628" w14:paraId="781D1866" w14:textId="584901E0">
      <w:pPr>
        <w:jc w:val="center"/>
        <w:rPr>
          <w:b/>
          <w:bCs/>
          <w:sz w:val="28"/>
          <w:szCs w:val="28"/>
        </w:rPr>
      </w:pPr>
      <w:r w:rsidRPr="00606628">
        <w:rPr>
          <w:b/>
          <w:bCs/>
          <w:sz w:val="28"/>
          <w:szCs w:val="28"/>
        </w:rPr>
        <w:t>PROJETO DE LEI</w:t>
      </w:r>
    </w:p>
    <w:p w:rsidR="009F5DC7" w:rsidP="009F5DC7" w14:paraId="0F3DFFD6" w14:textId="77777777">
      <w:pPr>
        <w:jc w:val="center"/>
        <w:rPr>
          <w:b/>
          <w:bCs/>
        </w:rPr>
      </w:pPr>
    </w:p>
    <w:p w:rsidR="009F5DC7" w:rsidRPr="0013699F" w:rsidP="009F5DC7" w14:paraId="588C751B" w14:textId="77777777">
      <w:pPr>
        <w:jc w:val="both"/>
      </w:pPr>
    </w:p>
    <w:p w:rsidR="009F5DC7" w:rsidRPr="00606628" w:rsidP="00947AD4" w14:paraId="761ADE09" w14:textId="6D161B16">
      <w:pPr>
        <w:spacing w:line="360" w:lineRule="auto"/>
        <w:ind w:left="3540"/>
        <w:jc w:val="both"/>
        <w:rPr>
          <w:rFonts w:ascii="Arial" w:hAnsi="Arial" w:cs="Arial"/>
          <w:b/>
          <w:bCs/>
        </w:rPr>
      </w:pPr>
      <w:r w:rsidRPr="00606628">
        <w:rPr>
          <w:rFonts w:ascii="Arial" w:hAnsi="Arial" w:cs="Arial"/>
          <w:b/>
          <w:bCs/>
        </w:rPr>
        <w:t xml:space="preserve">“Denomina ‘Escola Municipal Professor Abel Pedro da Silva’ a creche pública municipal localizada na Rua </w:t>
      </w:r>
      <w:r w:rsidRPr="00606628">
        <w:rPr>
          <w:rFonts w:ascii="Arial" w:hAnsi="Arial" w:cs="Arial"/>
          <w:b/>
          <w:bCs/>
        </w:rPr>
        <w:t>Las</w:t>
      </w:r>
      <w:r w:rsidRPr="00606628">
        <w:rPr>
          <w:rFonts w:ascii="Arial" w:hAnsi="Arial" w:cs="Arial"/>
          <w:b/>
          <w:bCs/>
        </w:rPr>
        <w:t xml:space="preserve"> Vegas, Bairro América, ao lado da Escola Municipal Maria Cristina Macedo Gomes, no Município de Itanhaém.”</w:t>
      </w:r>
    </w:p>
    <w:p w:rsidR="009F5DC7" w:rsidRPr="00606628" w:rsidP="00606628" w14:paraId="7FC4E791" w14:textId="77777777">
      <w:pPr>
        <w:spacing w:line="360" w:lineRule="auto"/>
        <w:ind w:left="3540" w:firstLine="708"/>
        <w:rPr>
          <w:rFonts w:ascii="Arial" w:hAnsi="Arial" w:cs="Arial"/>
        </w:rPr>
      </w:pPr>
    </w:p>
    <w:p w:rsidR="00606628" w:rsidRPr="00606628" w:rsidP="00606628" w14:paraId="288936C3" w14:textId="77777777">
      <w:pPr>
        <w:pStyle w:val="NormalWeb"/>
        <w:spacing w:line="360" w:lineRule="auto"/>
        <w:jc w:val="both"/>
        <w:rPr>
          <w:rFonts w:ascii="Arial" w:hAnsi="Arial" w:cs="Arial"/>
        </w:rPr>
      </w:pPr>
      <w:r w:rsidRPr="00606628">
        <w:rPr>
          <w:rStyle w:val="Strong"/>
          <w:rFonts w:ascii="Arial" w:hAnsi="Arial" w:eastAsiaTheme="majorEastAsia" w:cs="Arial"/>
        </w:rPr>
        <w:t>Art. 1º</w:t>
      </w:r>
      <w:r w:rsidRPr="00606628">
        <w:rPr>
          <w:rFonts w:ascii="Arial" w:hAnsi="Arial" w:cs="Arial"/>
        </w:rPr>
        <w:t xml:space="preserve"> Fica denominada </w:t>
      </w:r>
      <w:r w:rsidRPr="00606628">
        <w:rPr>
          <w:rStyle w:val="Strong"/>
          <w:rFonts w:ascii="Arial" w:hAnsi="Arial" w:eastAsiaTheme="majorEastAsia" w:cs="Arial"/>
        </w:rPr>
        <w:t>“Centro Municipal de Educação Infantil Abel Pedro da Silva”</w:t>
      </w:r>
      <w:r w:rsidRPr="00606628">
        <w:rPr>
          <w:rFonts w:ascii="Arial" w:hAnsi="Arial" w:cs="Arial"/>
        </w:rPr>
        <w:t xml:space="preserve"> a creche pública municipal localizada na </w:t>
      </w:r>
      <w:r w:rsidRPr="00606628">
        <w:rPr>
          <w:rStyle w:val="Strong"/>
          <w:rFonts w:ascii="Arial" w:hAnsi="Arial" w:eastAsiaTheme="majorEastAsia" w:cs="Arial"/>
        </w:rPr>
        <w:t xml:space="preserve">Rua </w:t>
      </w:r>
      <w:r w:rsidRPr="00606628">
        <w:rPr>
          <w:rStyle w:val="Strong"/>
          <w:rFonts w:ascii="Arial" w:hAnsi="Arial" w:eastAsiaTheme="majorEastAsia" w:cs="Arial"/>
        </w:rPr>
        <w:t>Las</w:t>
      </w:r>
      <w:r w:rsidRPr="00606628">
        <w:rPr>
          <w:rStyle w:val="Strong"/>
          <w:rFonts w:ascii="Arial" w:hAnsi="Arial" w:eastAsiaTheme="majorEastAsia" w:cs="Arial"/>
        </w:rPr>
        <w:t xml:space="preserve"> Vegas, Bairro América, ao lado da Escola Municipal Maria Cristina Macedo Gomes</w:t>
      </w:r>
      <w:r w:rsidRPr="00606628">
        <w:rPr>
          <w:rFonts w:ascii="Arial" w:hAnsi="Arial" w:cs="Arial"/>
        </w:rPr>
        <w:t>, no Município de Itanhaém.</w:t>
      </w:r>
    </w:p>
    <w:p w:rsidR="00606628" w:rsidRPr="00606628" w:rsidP="00606628" w14:paraId="3306A3A4" w14:textId="77777777">
      <w:pPr>
        <w:pStyle w:val="NormalWeb"/>
        <w:spacing w:line="360" w:lineRule="auto"/>
        <w:jc w:val="both"/>
        <w:rPr>
          <w:rFonts w:ascii="Arial" w:hAnsi="Arial" w:cs="Arial"/>
        </w:rPr>
      </w:pPr>
      <w:r w:rsidRPr="00606628">
        <w:rPr>
          <w:rStyle w:val="Strong"/>
          <w:rFonts w:ascii="Arial" w:hAnsi="Arial" w:eastAsiaTheme="majorEastAsia" w:cs="Arial"/>
        </w:rPr>
        <w:t>Art. 2º</w:t>
      </w:r>
      <w:r w:rsidRPr="00606628">
        <w:rPr>
          <w:rFonts w:ascii="Arial" w:hAnsi="Arial" w:cs="Arial"/>
        </w:rPr>
        <w:t xml:space="preserve"> A denominação estabelecida nesta Lei deverá constar nos registros oficiais, cadastros municipais e na identificação externa da unidade escolar.</w:t>
      </w:r>
    </w:p>
    <w:p w:rsidR="00606628" w:rsidRPr="00606628" w:rsidP="00606628" w14:paraId="20C0AB63" w14:textId="77777777">
      <w:pPr>
        <w:pStyle w:val="NormalWeb"/>
        <w:spacing w:line="360" w:lineRule="auto"/>
        <w:jc w:val="both"/>
        <w:rPr>
          <w:rFonts w:ascii="Arial" w:hAnsi="Arial" w:cs="Arial"/>
        </w:rPr>
      </w:pPr>
      <w:r w:rsidRPr="00606628">
        <w:rPr>
          <w:rStyle w:val="Strong"/>
          <w:rFonts w:ascii="Arial" w:hAnsi="Arial" w:eastAsiaTheme="majorEastAsia" w:cs="Arial"/>
        </w:rPr>
        <w:t>Art. 3º</w:t>
      </w:r>
      <w:r w:rsidRPr="00606628">
        <w:rPr>
          <w:rFonts w:ascii="Arial" w:hAnsi="Arial" w:cs="Arial"/>
        </w:rPr>
        <w:t xml:space="preserve"> Esta Lei entra em vigor na data de sua publicação.</w:t>
      </w:r>
    </w:p>
    <w:p w:rsidR="009F5DC7" w:rsidP="009F5DC7" w14:paraId="7A6720DA" w14:textId="77777777">
      <w:pPr>
        <w:jc w:val="both"/>
      </w:pPr>
    </w:p>
    <w:p w:rsidR="00BF685F" w:rsidP="009F5DC7" w14:paraId="4055CC0E" w14:textId="77777777">
      <w:pPr>
        <w:jc w:val="both"/>
      </w:pPr>
    </w:p>
    <w:p w:rsidR="00BF685F" w:rsidP="009F5DC7" w14:paraId="1DD0992E" w14:textId="77777777">
      <w:pPr>
        <w:jc w:val="both"/>
      </w:pPr>
    </w:p>
    <w:p w:rsidR="009F5DC7" w:rsidP="009F5DC7" w14:paraId="5C99BD3C" w14:textId="309E8C24">
      <w:pPr>
        <w:jc w:val="center"/>
      </w:pPr>
      <w:r w:rsidRPr="00947AD4">
        <w:t>Sala “D. Idílio José Soares”, em 2</w:t>
      </w:r>
      <w:r>
        <w:t>5</w:t>
      </w:r>
      <w:r w:rsidRPr="00947AD4">
        <w:t xml:space="preserve"> de </w:t>
      </w:r>
      <w:r>
        <w:t>fevereiro</w:t>
      </w:r>
      <w:r w:rsidRPr="00947AD4">
        <w:t xml:space="preserve"> de 2026.</w:t>
      </w:r>
    </w:p>
    <w:p w:rsidR="00606628" w:rsidP="009F5DC7" w14:paraId="38BD1316" w14:textId="77777777">
      <w:pPr>
        <w:jc w:val="center"/>
      </w:pPr>
    </w:p>
    <w:p w:rsidR="009F5DC7" w:rsidRPr="0013699F" w:rsidP="009F5DC7" w14:paraId="10FD97CB" w14:textId="77777777">
      <w:pPr>
        <w:spacing w:after="0" w:line="240" w:lineRule="auto"/>
        <w:jc w:val="center"/>
        <w:rPr>
          <w:b/>
          <w:bCs/>
        </w:rPr>
      </w:pPr>
      <w:r w:rsidRPr="0013699F">
        <w:rPr>
          <w:b/>
          <w:bCs/>
        </w:rPr>
        <w:t>Leandro Mancha</w:t>
      </w:r>
    </w:p>
    <w:p w:rsidR="009F5DC7" w:rsidRPr="0013699F" w:rsidP="009F5DC7" w14:paraId="6BB4F6EC" w14:textId="77777777">
      <w:pPr>
        <w:spacing w:after="0" w:line="240" w:lineRule="auto"/>
        <w:jc w:val="center"/>
        <w:rPr>
          <w:b/>
          <w:bCs/>
        </w:rPr>
      </w:pPr>
      <w:r w:rsidRPr="0013699F">
        <w:rPr>
          <w:b/>
          <w:bCs/>
        </w:rPr>
        <w:t>Vereador de Itanhaém</w:t>
      </w:r>
    </w:p>
    <w:p w:rsidR="000112C7" w14:paraId="4AFBE46E" w14:textId="6963C2BC"/>
    <w:p w:rsidR="00947AD4" w14:paraId="51B493DF" w14:textId="77777777"/>
    <w:p w:rsidR="00947AD4" w14:paraId="00E93343" w14:textId="77777777"/>
    <w:p w:rsidR="00947AD4" w14:paraId="42B84687" w14:textId="77777777"/>
    <w:p w:rsidR="00947AD4" w14:paraId="082772A3" w14:textId="77777777"/>
    <w:p w:rsidR="00947AD4" w14:paraId="0F32F237" w14:textId="77777777"/>
    <w:p w:rsidR="00947AD4" w:rsidRPr="00947AD4" w:rsidP="00947AD4" w14:paraId="3D9CAD07" w14:textId="7777777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47AD4">
        <w:rPr>
          <w:rFonts w:ascii="Arial" w:hAnsi="Arial" w:cs="Arial"/>
          <w:b/>
          <w:bCs/>
          <w:sz w:val="28"/>
          <w:szCs w:val="28"/>
        </w:rPr>
        <w:t>JUSTIFICATIVA</w:t>
      </w:r>
    </w:p>
    <w:p w:rsidR="00947AD4" w:rsidRPr="00947AD4" w:rsidP="00947AD4" w14:paraId="0F557F0E" w14:textId="77777777">
      <w:pPr>
        <w:jc w:val="center"/>
        <w:rPr>
          <w:rFonts w:ascii="Arial" w:hAnsi="Arial" w:cs="Arial"/>
          <w:b/>
          <w:bCs/>
        </w:rPr>
      </w:pPr>
    </w:p>
    <w:p w:rsidR="00947AD4" w:rsidP="00947AD4" w14:paraId="3EA6C9DF" w14:textId="77777777">
      <w:pPr>
        <w:jc w:val="both"/>
        <w:rPr>
          <w:rFonts w:ascii="Arial" w:hAnsi="Arial" w:cs="Arial"/>
        </w:rPr>
      </w:pPr>
      <w:r w:rsidRPr="00947AD4">
        <w:rPr>
          <w:rFonts w:ascii="Arial" w:hAnsi="Arial" w:cs="Arial"/>
        </w:rPr>
        <w:t>Senhores Vereadores,</w:t>
      </w:r>
    </w:p>
    <w:p w:rsidR="00947AD4" w:rsidRPr="00947AD4" w:rsidP="00947AD4" w14:paraId="0AF36165" w14:textId="77777777">
      <w:pPr>
        <w:jc w:val="both"/>
        <w:rPr>
          <w:rFonts w:ascii="Arial" w:hAnsi="Arial" w:cs="Arial"/>
        </w:rPr>
      </w:pPr>
    </w:p>
    <w:p w:rsidR="00947AD4" w:rsidRPr="00947AD4" w:rsidP="00947AD4" w14:paraId="7FC19259" w14:textId="77777777">
      <w:pPr>
        <w:ind w:firstLine="709"/>
        <w:jc w:val="both"/>
        <w:rPr>
          <w:rFonts w:ascii="Arial" w:hAnsi="Arial" w:cs="Arial"/>
        </w:rPr>
      </w:pPr>
      <w:r w:rsidRPr="00947AD4">
        <w:rPr>
          <w:rFonts w:ascii="Arial" w:hAnsi="Arial" w:cs="Arial"/>
        </w:rPr>
        <w:t xml:space="preserve">O presente Projeto de Lei tem por finalidade prestar justa e merecida homenagem ao Professor </w:t>
      </w:r>
      <w:r w:rsidRPr="00947AD4">
        <w:rPr>
          <w:rFonts w:ascii="Arial" w:hAnsi="Arial" w:cs="Arial"/>
          <w:b/>
          <w:bCs/>
        </w:rPr>
        <w:t>Abel Pedro da Silva</w:t>
      </w:r>
      <w:r w:rsidRPr="00947AD4">
        <w:rPr>
          <w:rFonts w:ascii="Arial" w:hAnsi="Arial" w:cs="Arial"/>
        </w:rPr>
        <w:t>, educador cuja trajetória profissional e pessoal deixou marcas profundas na educação do Município de Itanhaém, contribuindo significativamente para a formação de gerações de alunos e para o fortalecimento da rede municipal de ensino.</w:t>
      </w:r>
    </w:p>
    <w:p w:rsidR="00947AD4" w:rsidRPr="00947AD4" w:rsidP="00947AD4" w14:paraId="401867BA" w14:textId="77777777">
      <w:pPr>
        <w:ind w:firstLine="709"/>
        <w:jc w:val="both"/>
        <w:rPr>
          <w:rFonts w:ascii="Arial" w:hAnsi="Arial" w:cs="Arial"/>
        </w:rPr>
      </w:pPr>
      <w:r w:rsidRPr="00947AD4">
        <w:rPr>
          <w:rFonts w:ascii="Arial" w:hAnsi="Arial" w:cs="Arial"/>
        </w:rPr>
        <w:t>Nascido em 17 de setembro de 1958, na cidade de Bezerros, Pernambuco, Abel construiu sua história pautado no compromisso com o conhecimento, na valorização da educação pública e na formação humana. Ainda jovem, iniciou sua jornada no ambiente escolar como secretário no Colégio Progresso de Guarulhos, experiência que despertou sua vocação definitiva para o magistério. Movido pelo desejo de ensinar e transformar realidades por meio do saber, graduou-se em História e ingressou na carreira docente na rede estadual de ensino.</w:t>
      </w:r>
    </w:p>
    <w:p w:rsidR="00947AD4" w:rsidRPr="00947AD4" w:rsidP="00947AD4" w14:paraId="03502D1B" w14:textId="77777777">
      <w:pPr>
        <w:ind w:firstLine="709"/>
        <w:jc w:val="both"/>
        <w:rPr>
          <w:rFonts w:ascii="Arial" w:hAnsi="Arial" w:cs="Arial"/>
        </w:rPr>
      </w:pPr>
      <w:r w:rsidRPr="00947AD4">
        <w:rPr>
          <w:rFonts w:ascii="Arial" w:hAnsi="Arial" w:cs="Arial"/>
        </w:rPr>
        <w:t>Ao transferir-se para Itanhaém, cidade que escolheu para viver e constituir sua família, passou a dedicar sua vida profissional ao desenvolvimento educacional do Município. Convidado a integrar a Secretaria de Educação, Cultura e Esportes, atuou como coordenador pedagógico entre os anos de 2005 e 2009, período em que auxiliou na formação continuada de educadores nas áreas de História, Geografia e Artes, além de colaborar na elaboração e implementação de projetos pedagógicos que impactaram positivamente a aprendizagem de inúmeros estudantes.</w:t>
      </w:r>
    </w:p>
    <w:p w:rsidR="00947AD4" w:rsidRPr="00947AD4" w:rsidP="00947AD4" w14:paraId="35DF12D1" w14:textId="77777777">
      <w:pPr>
        <w:ind w:firstLine="709"/>
        <w:jc w:val="both"/>
        <w:rPr>
          <w:rFonts w:ascii="Arial" w:hAnsi="Arial" w:cs="Arial"/>
        </w:rPr>
      </w:pPr>
      <w:r w:rsidRPr="00947AD4">
        <w:rPr>
          <w:rFonts w:ascii="Arial" w:hAnsi="Arial" w:cs="Arial"/>
        </w:rPr>
        <w:t xml:space="preserve">Sua vocação para a gestão escolar revelou-se de forma marcante quando assumiu, por meio de concurso público, cargos de direção em diversas unidades da rede municipal. Exerceu suas funções com responsabilidade, serenidade e profundo senso de missão nas escolas Leonor Mendes de Barros, Dalva Dati Ruivo, Lions Clube e </w:t>
      </w:r>
      <w:r w:rsidRPr="00947AD4">
        <w:rPr>
          <w:rFonts w:ascii="Arial" w:hAnsi="Arial" w:cs="Arial"/>
        </w:rPr>
        <w:t>Pedrina</w:t>
      </w:r>
      <w:r w:rsidRPr="00947AD4">
        <w:rPr>
          <w:rFonts w:ascii="Arial" w:hAnsi="Arial" w:cs="Arial"/>
        </w:rPr>
        <w:t xml:space="preserve"> Pompeu Bastos, além de ter dedicado parte significativa de sua carreira à educação infantil, especialmente na creche Edson Baptista.</w:t>
      </w:r>
    </w:p>
    <w:p w:rsidR="00947AD4" w:rsidRPr="00947AD4" w:rsidP="00947AD4" w14:paraId="49E1A3A2" w14:textId="77777777">
      <w:pPr>
        <w:ind w:firstLine="709"/>
        <w:jc w:val="both"/>
        <w:rPr>
          <w:rFonts w:ascii="Arial" w:hAnsi="Arial" w:cs="Arial"/>
        </w:rPr>
      </w:pPr>
      <w:r w:rsidRPr="00947AD4">
        <w:rPr>
          <w:rFonts w:ascii="Arial" w:hAnsi="Arial" w:cs="Arial"/>
        </w:rPr>
        <w:t>É justamente nesse período junto às crianças que sua memória é evocada com maior carinho. O Professor Abel compreendia que a educação infantil é o alicerce de toda a formação humana. Demonstrava sensibilidade no trato com os pequenos, atenção às famílias e zelo constante pelas condições físicas e pedagógicas da unidade escolar. Seu trabalho era guiado pela convicção de que educar é um ato de cuidado, responsabilidade e amor.</w:t>
      </w:r>
    </w:p>
    <w:p w:rsidR="00947AD4" w:rsidRPr="00947AD4" w:rsidP="00947AD4" w14:paraId="704F682C" w14:textId="77777777">
      <w:pPr>
        <w:ind w:firstLine="709"/>
        <w:jc w:val="both"/>
        <w:rPr>
          <w:rFonts w:ascii="Arial" w:hAnsi="Arial" w:cs="Arial"/>
        </w:rPr>
      </w:pPr>
      <w:r w:rsidRPr="00947AD4">
        <w:rPr>
          <w:rFonts w:ascii="Arial" w:hAnsi="Arial" w:cs="Arial"/>
        </w:rPr>
        <w:t xml:space="preserve">Mesmo diante do diagnóstico de Esclerose Lateral Amiotrófica (ELA), enfermidade que gradativamente limitou seus movimentos, jamais permitiu que a adversidade diminuísse sua dignidade ou seu espírito sereno. Enfrentou as dificuldades com coragem, mantendo postura resiliente, fé e otimismo. Até seus últimos anos, cultivou o hábito da leitura, da reflexão filosófica e da produção artística, deixando como legado não apenas sua </w:t>
      </w:r>
      <w:r w:rsidRPr="00947AD4">
        <w:rPr>
          <w:rFonts w:ascii="Arial" w:hAnsi="Arial" w:cs="Arial"/>
        </w:rPr>
        <w:t>contribuição profissional, mas também exemplo de humanidade, sensibilidade e perseverança.</w:t>
      </w:r>
    </w:p>
    <w:p w:rsidR="00947AD4" w:rsidRPr="00947AD4" w:rsidP="00947AD4" w14:paraId="315C5686" w14:textId="77777777">
      <w:pPr>
        <w:ind w:firstLine="709"/>
        <w:jc w:val="both"/>
        <w:rPr>
          <w:rFonts w:ascii="Arial" w:hAnsi="Arial" w:cs="Arial"/>
        </w:rPr>
      </w:pPr>
      <w:r w:rsidRPr="00947AD4">
        <w:rPr>
          <w:rFonts w:ascii="Arial" w:hAnsi="Arial" w:cs="Arial"/>
        </w:rPr>
        <w:t>Professor respeitado por seus alunos, gestor admirado por colegas de trabalho e cidadão comprometido com a educação pública, Abel Pedro da Silva deixou uma memória que ultrapassa o ambiente escolar. Era comum ser reconhecido nas ruas por ex-alunos já formados, que o cumprimentavam com carinho e gratidão — prova viva de que seu trabalho produziu frutos duradouros.</w:t>
      </w:r>
    </w:p>
    <w:p w:rsidR="00947AD4" w:rsidRPr="00947AD4" w:rsidP="00947AD4" w14:paraId="3E7013F1" w14:textId="77777777">
      <w:pPr>
        <w:ind w:firstLine="709"/>
        <w:jc w:val="both"/>
        <w:rPr>
          <w:rFonts w:ascii="Arial" w:hAnsi="Arial" w:cs="Arial"/>
        </w:rPr>
      </w:pPr>
      <w:r w:rsidRPr="00947AD4">
        <w:rPr>
          <w:rFonts w:ascii="Arial" w:hAnsi="Arial" w:cs="Arial"/>
        </w:rPr>
        <w:t>Ressalte-se que o homenageado é falecido, conforme será comprovado por meio da respectiva certidão de óbito a ser anexada à presente propositura, atendendo às exigências legais e ao disposto na Lei Orgânica do Município.</w:t>
      </w:r>
    </w:p>
    <w:p w:rsidR="00947AD4" w:rsidRPr="00947AD4" w:rsidP="00947AD4" w14:paraId="6CB9E668" w14:textId="77777777">
      <w:pPr>
        <w:ind w:firstLine="709"/>
        <w:jc w:val="both"/>
        <w:rPr>
          <w:rFonts w:ascii="Arial" w:hAnsi="Arial" w:cs="Arial"/>
        </w:rPr>
      </w:pPr>
      <w:r w:rsidRPr="00947AD4">
        <w:rPr>
          <w:rFonts w:ascii="Arial" w:hAnsi="Arial" w:cs="Arial"/>
        </w:rPr>
        <w:t xml:space="preserve">A denominação da unidade escolar situada na Rua </w:t>
      </w:r>
      <w:r w:rsidRPr="00947AD4">
        <w:rPr>
          <w:rFonts w:ascii="Arial" w:hAnsi="Arial" w:cs="Arial"/>
        </w:rPr>
        <w:t>Las</w:t>
      </w:r>
      <w:r w:rsidRPr="00947AD4">
        <w:rPr>
          <w:rFonts w:ascii="Arial" w:hAnsi="Arial" w:cs="Arial"/>
        </w:rPr>
        <w:t xml:space="preserve"> Vegas, Bairro América, ao lado da Escola Municipal Maria Cristina Macedo Gomes, como </w:t>
      </w:r>
      <w:r w:rsidRPr="00947AD4">
        <w:rPr>
          <w:rFonts w:ascii="Arial" w:hAnsi="Arial" w:cs="Arial"/>
          <w:b/>
          <w:bCs/>
        </w:rPr>
        <w:t>Escola Municipal Professor Abel Pedro da Silva</w:t>
      </w:r>
      <w:r w:rsidRPr="00947AD4">
        <w:rPr>
          <w:rFonts w:ascii="Arial" w:hAnsi="Arial" w:cs="Arial"/>
        </w:rPr>
        <w:t xml:space="preserve">, constitui ato de reconhecimento público àquele que dedicou sua vida à formação de crianças e jovens </w:t>
      </w:r>
      <w:r w:rsidRPr="00947AD4">
        <w:rPr>
          <w:rFonts w:ascii="Arial" w:hAnsi="Arial" w:cs="Arial"/>
        </w:rPr>
        <w:t>itanhaenses</w:t>
      </w:r>
      <w:r w:rsidRPr="00947AD4">
        <w:rPr>
          <w:rFonts w:ascii="Arial" w:hAnsi="Arial" w:cs="Arial"/>
        </w:rPr>
        <w:t>. Trata-se de homenagem que transcende o simbolismo, perpetuando valores como dedicação, ética, sensibilidade, compromisso social e amor à educação.</w:t>
      </w:r>
    </w:p>
    <w:p w:rsidR="00947AD4" w:rsidRPr="00947AD4" w:rsidP="00947AD4" w14:paraId="32C9062A" w14:textId="77777777">
      <w:pPr>
        <w:ind w:firstLine="709"/>
        <w:jc w:val="both"/>
        <w:rPr>
          <w:rFonts w:ascii="Arial" w:hAnsi="Arial" w:cs="Arial"/>
        </w:rPr>
      </w:pPr>
      <w:r w:rsidRPr="00947AD4">
        <w:rPr>
          <w:rFonts w:ascii="Arial" w:hAnsi="Arial" w:cs="Arial"/>
        </w:rPr>
        <w:t>Dar seu nome a uma escola é eternizar sua missão. É assegurar que futuras gerações, ao lerem a placa da unidade, tenham curiosidade de conhecer quem foi o educador ali homenageado — e, ao conhecerem sua história, encontrem inspiração.</w:t>
      </w:r>
    </w:p>
    <w:p w:rsidR="00947AD4" w:rsidRPr="00947AD4" w:rsidP="00947AD4" w14:paraId="64FE3FC3" w14:textId="77777777">
      <w:pPr>
        <w:ind w:firstLine="709"/>
        <w:jc w:val="both"/>
        <w:rPr>
          <w:rFonts w:ascii="Arial" w:hAnsi="Arial" w:cs="Arial"/>
        </w:rPr>
      </w:pPr>
      <w:r w:rsidRPr="00947AD4">
        <w:rPr>
          <w:rFonts w:ascii="Arial" w:hAnsi="Arial" w:cs="Arial"/>
        </w:rPr>
        <w:t>Diante da relevância de sua contribuição para a educação do Município de Itanhaém, conto com o apoio dos Nobres Pares para a aprovação da presente propositura.</w:t>
      </w:r>
    </w:p>
    <w:p w:rsidR="00947AD4" w:rsidP="00947AD4" w14:paraId="3C7D0C3C" w14:textId="77777777">
      <w:pPr>
        <w:jc w:val="both"/>
        <w:rPr>
          <w:rFonts w:ascii="Arial" w:hAnsi="Arial" w:cs="Arial"/>
        </w:rPr>
      </w:pPr>
    </w:p>
    <w:p w:rsidR="00947AD4" w:rsidP="00947AD4" w14:paraId="787E56C6" w14:textId="77777777">
      <w:pPr>
        <w:jc w:val="both"/>
        <w:rPr>
          <w:rFonts w:ascii="Arial" w:hAnsi="Arial" w:cs="Arial"/>
        </w:rPr>
      </w:pPr>
    </w:p>
    <w:p w:rsidR="00947AD4" w:rsidP="00947AD4" w14:paraId="585FBC64" w14:textId="77777777">
      <w:pPr>
        <w:jc w:val="both"/>
        <w:rPr>
          <w:rFonts w:ascii="Arial" w:hAnsi="Arial" w:cs="Arial"/>
        </w:rPr>
      </w:pPr>
    </w:p>
    <w:p w:rsidR="00947AD4" w:rsidRPr="00947AD4" w:rsidP="00947AD4" w14:paraId="6EF84E9B" w14:textId="77777777">
      <w:pPr>
        <w:jc w:val="both"/>
        <w:rPr>
          <w:rFonts w:ascii="Arial" w:hAnsi="Arial" w:cs="Arial"/>
        </w:rPr>
      </w:pPr>
    </w:p>
    <w:p w:rsidR="00947AD4" w:rsidP="00947AD4" w14:paraId="7EB6A173" w14:textId="779CD36F">
      <w:pPr>
        <w:jc w:val="center"/>
        <w:rPr>
          <w:rFonts w:ascii="Arial" w:hAnsi="Arial" w:cs="Arial"/>
        </w:rPr>
      </w:pPr>
      <w:r w:rsidRPr="00947AD4">
        <w:rPr>
          <w:rFonts w:ascii="Arial" w:hAnsi="Arial" w:cs="Arial"/>
        </w:rPr>
        <w:t xml:space="preserve">Sala “Dom Idílio José Soares,” </w:t>
      </w:r>
      <w:r>
        <w:rPr>
          <w:rFonts w:ascii="Arial" w:hAnsi="Arial" w:cs="Arial"/>
        </w:rPr>
        <w:t>25</w:t>
      </w:r>
      <w:r w:rsidRPr="00947AD4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fevereiro</w:t>
      </w:r>
      <w:r w:rsidRPr="00947AD4">
        <w:rPr>
          <w:rFonts w:ascii="Arial" w:hAnsi="Arial" w:cs="Arial"/>
        </w:rPr>
        <w:t xml:space="preserve"> de 2025.</w:t>
      </w:r>
    </w:p>
    <w:p w:rsidR="00947AD4" w:rsidP="00947AD4" w14:paraId="77E77795" w14:textId="77777777">
      <w:pPr>
        <w:jc w:val="center"/>
        <w:rPr>
          <w:rFonts w:ascii="Arial" w:hAnsi="Arial" w:cs="Arial"/>
        </w:rPr>
      </w:pPr>
    </w:p>
    <w:p w:rsidR="00947AD4" w:rsidRPr="00947AD4" w:rsidP="00947AD4" w14:paraId="03833E49" w14:textId="77777777">
      <w:pPr>
        <w:jc w:val="center"/>
        <w:rPr>
          <w:rFonts w:ascii="Arial" w:hAnsi="Arial" w:cs="Arial"/>
        </w:rPr>
      </w:pPr>
    </w:p>
    <w:p w:rsidR="00947AD4" w:rsidP="00947AD4" w14:paraId="76F11335" w14:textId="77777777">
      <w:pPr>
        <w:jc w:val="center"/>
        <w:rPr>
          <w:rFonts w:ascii="Arial" w:hAnsi="Arial" w:cs="Arial"/>
          <w:b/>
          <w:bCs/>
        </w:rPr>
      </w:pPr>
      <w:r w:rsidRPr="00947AD4">
        <w:rPr>
          <w:rFonts w:ascii="Arial" w:hAnsi="Arial" w:cs="Arial"/>
          <w:b/>
          <w:bCs/>
        </w:rPr>
        <w:t>Leandro Mancha</w:t>
      </w:r>
    </w:p>
    <w:p w:rsidR="00947AD4" w:rsidP="00947AD4" w14:paraId="3F5CBFCC" w14:textId="197AD131">
      <w:pPr>
        <w:jc w:val="center"/>
        <w:rPr>
          <w:rFonts w:ascii="Arial" w:hAnsi="Arial" w:cs="Arial"/>
        </w:rPr>
      </w:pPr>
      <w:r w:rsidRPr="00947AD4">
        <w:rPr>
          <w:rFonts w:ascii="Arial" w:hAnsi="Arial" w:cs="Arial"/>
        </w:rPr>
        <w:t>Vereador</w:t>
      </w:r>
    </w:p>
    <w:p w:rsidR="007D48E4" w:rsidP="00947AD4" w14:paraId="13509351" w14:textId="77777777">
      <w:pPr>
        <w:jc w:val="center"/>
        <w:rPr>
          <w:rFonts w:ascii="Arial" w:hAnsi="Arial" w:cs="Arial"/>
        </w:rPr>
      </w:pPr>
    </w:p>
    <w:p w:rsidR="007D48E4" w:rsidP="00947AD4" w14:paraId="786FE551" w14:textId="77777777">
      <w:pPr>
        <w:jc w:val="center"/>
        <w:rPr>
          <w:rFonts w:ascii="Arial" w:hAnsi="Arial" w:cs="Arial"/>
        </w:rPr>
      </w:pPr>
    </w:p>
    <w:p w:rsidR="007D48E4" w:rsidP="00947AD4" w14:paraId="354A977A" w14:textId="77777777">
      <w:pPr>
        <w:jc w:val="center"/>
        <w:rPr>
          <w:rFonts w:ascii="Arial" w:hAnsi="Arial" w:cs="Arial"/>
        </w:rPr>
      </w:pPr>
    </w:p>
    <w:p w:rsidR="007D48E4" w:rsidP="00947AD4" w14:paraId="22918C93" w14:textId="77777777">
      <w:pPr>
        <w:jc w:val="center"/>
        <w:rPr>
          <w:rFonts w:ascii="Arial" w:hAnsi="Arial" w:cs="Arial"/>
        </w:rPr>
      </w:pPr>
    </w:p>
    <w:p w:rsidR="00947AD4" w:rsidRPr="007D48E4" w:rsidP="007D48E4" w14:paraId="2A4EC4F7" w14:textId="59EA7BA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0" cy="9324975"/>
            <wp:effectExtent l="0" t="0" r="0" b="9525"/>
            <wp:wrapSquare wrapText="bothSides"/>
            <wp:docPr id="1455953021" name="Imagem 1" descr="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18315" name="Imagem 1" descr="Texto preto sobre fundo branco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Sect="00D6416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16E"/>
    <w:rsid w:val="000112C7"/>
    <w:rsid w:val="00030D23"/>
    <w:rsid w:val="0013699F"/>
    <w:rsid w:val="001F5849"/>
    <w:rsid w:val="003A7BDD"/>
    <w:rsid w:val="003B5736"/>
    <w:rsid w:val="005D0D58"/>
    <w:rsid w:val="00606628"/>
    <w:rsid w:val="006D1E0E"/>
    <w:rsid w:val="00776E9B"/>
    <w:rsid w:val="007D48E4"/>
    <w:rsid w:val="007E5472"/>
    <w:rsid w:val="00862600"/>
    <w:rsid w:val="0090471C"/>
    <w:rsid w:val="00947AD4"/>
    <w:rsid w:val="009F5DC7"/>
    <w:rsid w:val="00A438CC"/>
    <w:rsid w:val="00BF685F"/>
    <w:rsid w:val="00D6416E"/>
    <w:rsid w:val="00F21F9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48BF8269-1CEE-4040-A33E-061A3F1A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DC7"/>
  </w:style>
  <w:style w:type="paragraph" w:styleId="Heading1">
    <w:name w:val="heading 1"/>
    <w:basedOn w:val="Normal"/>
    <w:next w:val="Normal"/>
    <w:link w:val="Ttulo1Char"/>
    <w:uiPriority w:val="9"/>
    <w:qFormat/>
    <w:rsid w:val="00D641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D641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D641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rsid w:val="00D641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Ttulo5Char"/>
    <w:uiPriority w:val="9"/>
    <w:semiHidden/>
    <w:unhideWhenUsed/>
    <w:qFormat/>
    <w:rsid w:val="00D641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Ttulo6Char"/>
    <w:uiPriority w:val="9"/>
    <w:semiHidden/>
    <w:unhideWhenUsed/>
    <w:qFormat/>
    <w:rsid w:val="00D641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Ttulo7Char"/>
    <w:uiPriority w:val="9"/>
    <w:semiHidden/>
    <w:unhideWhenUsed/>
    <w:qFormat/>
    <w:rsid w:val="00D641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Ttulo8Char"/>
    <w:uiPriority w:val="9"/>
    <w:semiHidden/>
    <w:unhideWhenUsed/>
    <w:qFormat/>
    <w:rsid w:val="00D641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Ttulo9Char"/>
    <w:uiPriority w:val="9"/>
    <w:semiHidden/>
    <w:unhideWhenUsed/>
    <w:qFormat/>
    <w:rsid w:val="00D641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basedOn w:val="DefaultParagraphFont"/>
    <w:link w:val="Heading1"/>
    <w:uiPriority w:val="9"/>
    <w:rsid w:val="00D641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D641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D641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D6416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DefaultParagraphFont"/>
    <w:link w:val="Heading5"/>
    <w:uiPriority w:val="9"/>
    <w:semiHidden/>
    <w:rsid w:val="00D6416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DefaultParagraphFont"/>
    <w:link w:val="Heading6"/>
    <w:uiPriority w:val="9"/>
    <w:semiHidden/>
    <w:rsid w:val="00D6416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DefaultParagraphFont"/>
    <w:link w:val="Heading7"/>
    <w:uiPriority w:val="9"/>
    <w:semiHidden/>
    <w:rsid w:val="00D6416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DefaultParagraphFont"/>
    <w:link w:val="Heading8"/>
    <w:uiPriority w:val="9"/>
    <w:semiHidden/>
    <w:rsid w:val="00D6416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DefaultParagraphFont"/>
    <w:link w:val="Heading9"/>
    <w:uiPriority w:val="9"/>
    <w:semiHidden/>
    <w:rsid w:val="00D641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tuloChar"/>
    <w:uiPriority w:val="10"/>
    <w:qFormat/>
    <w:rsid w:val="00D641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DefaultParagraphFont"/>
    <w:link w:val="Title"/>
    <w:uiPriority w:val="10"/>
    <w:rsid w:val="00D641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tuloChar"/>
    <w:uiPriority w:val="11"/>
    <w:qFormat/>
    <w:rsid w:val="00D641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DefaultParagraphFont"/>
    <w:link w:val="Subtitle"/>
    <w:uiPriority w:val="11"/>
    <w:rsid w:val="00D641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oChar"/>
    <w:uiPriority w:val="29"/>
    <w:qFormat/>
    <w:rsid w:val="00D641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D641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1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1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CitaoIntensaChar"/>
    <w:uiPriority w:val="30"/>
    <w:qFormat/>
    <w:rsid w:val="00D641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DefaultParagraphFont"/>
    <w:link w:val="IntenseQuote"/>
    <w:uiPriority w:val="30"/>
    <w:rsid w:val="00D641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16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06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styleId="Strong">
    <w:name w:val="Strong"/>
    <w:basedOn w:val="DefaultParagraphFont"/>
    <w:uiPriority w:val="22"/>
    <w:qFormat/>
    <w:rsid w:val="006066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807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01</dc:creator>
  <cp:lastModifiedBy>Leandro Gonçalves Magri</cp:lastModifiedBy>
  <cp:revision>3</cp:revision>
  <cp:lastPrinted>2026-02-25T18:06:00Z</cp:lastPrinted>
  <dcterms:created xsi:type="dcterms:W3CDTF">2026-02-25T18:21:00Z</dcterms:created>
  <dcterms:modified xsi:type="dcterms:W3CDTF">2026-02-26T13:19:00Z</dcterms:modified>
</cp:coreProperties>
</file>